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jc w:val="left"/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val="en-US" w:eastAsia="zh-CN"/>
        </w:rPr>
      </w:pPr>
    </w:p>
    <w:p>
      <w:pPr>
        <w:jc w:val="left"/>
        <w:rPr>
          <w:rFonts w:hint="eastAsia" w:ascii="方正小标宋_GBK" w:hAnsi="方正小标宋_GBK" w:eastAsia="方正小标宋_GBK" w:cs="方正小标宋_GBK"/>
          <w:color w:val="00000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val="en-US" w:eastAsia="zh-CN"/>
        </w:rPr>
        <w:t xml:space="preserve">     2026</w:t>
      </w:r>
      <w:r>
        <w:rPr>
          <w:rFonts w:hint="eastAsia" w:ascii="方正小标宋_GBK" w:hAnsi="方正小标宋_GBK" w:eastAsia="方正小标宋_GBK" w:cs="方正小标宋_GBK"/>
          <w:color w:val="000000"/>
          <w:sz w:val="36"/>
          <w:szCs w:val="36"/>
        </w:rPr>
        <w:t>年</w:t>
      </w:r>
      <w:r>
        <w:rPr>
          <w:rFonts w:hint="eastAsia" w:ascii="方正小标宋_GBK" w:hAnsi="方正小标宋_GBK" w:eastAsia="方正小标宋_GBK" w:cs="方正小标宋_GBK"/>
          <w:color w:val="000000"/>
          <w:sz w:val="36"/>
          <w:szCs w:val="36"/>
          <w:lang w:val="en-US" w:eastAsia="zh-CN"/>
        </w:rPr>
        <w:t>4月30日</w:t>
      </w:r>
      <w:r>
        <w:rPr>
          <w:rFonts w:hint="eastAsia" w:ascii="方正小标宋_GBK" w:hAnsi="方正小标宋_GBK" w:eastAsia="方正小标宋_GBK" w:cs="方正小标宋_GBK"/>
          <w:color w:val="000000"/>
          <w:sz w:val="36"/>
          <w:szCs w:val="36"/>
        </w:rPr>
        <w:t>成品油质量监督抽</w:t>
      </w:r>
      <w:r>
        <w:rPr>
          <w:rFonts w:hint="eastAsia" w:ascii="方正小标宋_GBK" w:hAnsi="方正小标宋_GBK" w:eastAsia="方正小标宋_GBK" w:cs="方正小标宋_GBK"/>
          <w:color w:val="000000"/>
          <w:sz w:val="36"/>
          <w:szCs w:val="36"/>
          <w:lang w:eastAsia="zh-CN"/>
        </w:rPr>
        <w:t>查</w:t>
      </w:r>
      <w:r>
        <w:rPr>
          <w:rFonts w:hint="eastAsia" w:ascii="方正小标宋_GBK" w:hAnsi="方正小标宋_GBK" w:eastAsia="方正小标宋_GBK" w:cs="方正小标宋_GBK"/>
          <w:color w:val="000000"/>
          <w:sz w:val="36"/>
          <w:szCs w:val="36"/>
        </w:rPr>
        <w:t>台账</w:t>
      </w:r>
    </w:p>
    <w:p>
      <w:pPr>
        <w:adjustRightInd w:val="0"/>
        <w:snapToGrid w:val="0"/>
        <w:jc w:val="center"/>
        <w:rPr>
          <w:rFonts w:hint="eastAsia" w:ascii="方正小标宋_GBK" w:hAnsi="方正小标宋_GBK" w:eastAsia="方正小标宋_GBK" w:cs="方正小标宋_GBK"/>
          <w:color w:val="000000"/>
          <w:sz w:val="28"/>
          <w:szCs w:val="28"/>
        </w:rPr>
      </w:pPr>
    </w:p>
    <w:tbl>
      <w:tblPr>
        <w:tblStyle w:val="5"/>
        <w:tblW w:w="8350" w:type="dxa"/>
        <w:jc w:val="center"/>
        <w:tblInd w:w="87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84"/>
        <w:gridCol w:w="2419"/>
        <w:gridCol w:w="945"/>
        <w:gridCol w:w="695"/>
        <w:gridCol w:w="1210"/>
        <w:gridCol w:w="669"/>
        <w:gridCol w:w="990"/>
        <w:gridCol w:w="738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8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2419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lang w:bidi="ar"/>
              </w:rPr>
              <w:t>加油站点名称</w:t>
            </w:r>
          </w:p>
        </w:tc>
        <w:tc>
          <w:tcPr>
            <w:tcW w:w="94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lang w:bidi="ar"/>
              </w:rPr>
              <w:t>加油站点地址</w:t>
            </w:r>
          </w:p>
        </w:tc>
        <w:tc>
          <w:tcPr>
            <w:tcW w:w="69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lang w:bidi="ar"/>
              </w:rPr>
              <w:t>监督抽查类别</w:t>
            </w:r>
          </w:p>
        </w:tc>
        <w:tc>
          <w:tcPr>
            <w:tcW w:w="1210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lang w:bidi="ar"/>
              </w:rPr>
              <w:t>抽检品种</w:t>
            </w:r>
          </w:p>
        </w:tc>
        <w:tc>
          <w:tcPr>
            <w:tcW w:w="669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lang w:bidi="ar"/>
              </w:rPr>
              <w:t>规格</w:t>
            </w:r>
          </w:p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lang w:bidi="ar"/>
              </w:rPr>
              <w:t>型号</w:t>
            </w:r>
          </w:p>
        </w:tc>
        <w:tc>
          <w:tcPr>
            <w:tcW w:w="990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lang w:bidi="ar"/>
              </w:rPr>
              <w:t>抽检</w:t>
            </w:r>
          </w:p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lang w:bidi="ar"/>
              </w:rPr>
              <w:t>机构</w:t>
            </w:r>
          </w:p>
        </w:tc>
        <w:tc>
          <w:tcPr>
            <w:tcW w:w="738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lang w:bidi="ar"/>
              </w:rPr>
              <w:t>检验</w:t>
            </w:r>
          </w:p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lang w:bidi="ar"/>
              </w:rPr>
              <w:t>结果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8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2419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平山县车来车往加油点</w:t>
            </w:r>
          </w:p>
        </w:tc>
        <w:tc>
          <w:tcPr>
            <w:tcW w:w="945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上三汲</w:t>
            </w:r>
          </w:p>
        </w:tc>
        <w:tc>
          <w:tcPr>
            <w:tcW w:w="695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县级</w:t>
            </w:r>
          </w:p>
        </w:tc>
        <w:tc>
          <w:tcPr>
            <w:tcW w:w="121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车用柴油</w:t>
            </w:r>
          </w:p>
        </w:tc>
        <w:tc>
          <w:tcPr>
            <w:tcW w:w="669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0#</w:t>
            </w:r>
          </w:p>
        </w:tc>
        <w:tc>
          <w:tcPr>
            <w:tcW w:w="990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河北华精</w:t>
            </w:r>
          </w:p>
        </w:tc>
        <w:tc>
          <w:tcPr>
            <w:tcW w:w="738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合格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8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2419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平山县兴方加油点</w:t>
            </w:r>
          </w:p>
        </w:tc>
        <w:tc>
          <w:tcPr>
            <w:tcW w:w="945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西岳村</w:t>
            </w:r>
          </w:p>
        </w:tc>
        <w:tc>
          <w:tcPr>
            <w:tcW w:w="695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县级</w:t>
            </w:r>
          </w:p>
        </w:tc>
        <w:tc>
          <w:tcPr>
            <w:tcW w:w="121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车用柴油</w:t>
            </w:r>
          </w:p>
        </w:tc>
        <w:tc>
          <w:tcPr>
            <w:tcW w:w="669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0#</w:t>
            </w:r>
          </w:p>
        </w:tc>
        <w:tc>
          <w:tcPr>
            <w:tcW w:w="990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河北华精</w:t>
            </w:r>
          </w:p>
        </w:tc>
        <w:tc>
          <w:tcPr>
            <w:tcW w:w="738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合格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8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2419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平山县六海加油点</w:t>
            </w:r>
          </w:p>
        </w:tc>
        <w:tc>
          <w:tcPr>
            <w:tcW w:w="945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东王坡</w:t>
            </w:r>
          </w:p>
        </w:tc>
        <w:tc>
          <w:tcPr>
            <w:tcW w:w="695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县级</w:t>
            </w:r>
          </w:p>
        </w:tc>
        <w:tc>
          <w:tcPr>
            <w:tcW w:w="121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车用柴油</w:t>
            </w:r>
          </w:p>
        </w:tc>
        <w:tc>
          <w:tcPr>
            <w:tcW w:w="669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0#</w:t>
            </w:r>
          </w:p>
        </w:tc>
        <w:tc>
          <w:tcPr>
            <w:tcW w:w="990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河北华精</w:t>
            </w:r>
          </w:p>
        </w:tc>
        <w:tc>
          <w:tcPr>
            <w:tcW w:w="738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合格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8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2419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平山县石贸加油站</w:t>
            </w:r>
          </w:p>
        </w:tc>
        <w:tc>
          <w:tcPr>
            <w:tcW w:w="945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石闫线</w:t>
            </w:r>
          </w:p>
        </w:tc>
        <w:tc>
          <w:tcPr>
            <w:tcW w:w="695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县级</w:t>
            </w:r>
          </w:p>
        </w:tc>
        <w:tc>
          <w:tcPr>
            <w:tcW w:w="121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车用柴油</w:t>
            </w:r>
          </w:p>
        </w:tc>
        <w:tc>
          <w:tcPr>
            <w:tcW w:w="669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0#</w:t>
            </w:r>
          </w:p>
        </w:tc>
        <w:tc>
          <w:tcPr>
            <w:tcW w:w="990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河北华精</w:t>
            </w:r>
          </w:p>
        </w:tc>
        <w:tc>
          <w:tcPr>
            <w:tcW w:w="738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合格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8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FF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2419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平山县建南加油站</w:t>
            </w:r>
          </w:p>
        </w:tc>
        <w:tc>
          <w:tcPr>
            <w:tcW w:w="945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i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西庄村</w:t>
            </w:r>
          </w:p>
        </w:tc>
        <w:tc>
          <w:tcPr>
            <w:tcW w:w="695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县级</w:t>
            </w:r>
          </w:p>
        </w:tc>
        <w:tc>
          <w:tcPr>
            <w:tcW w:w="121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车用柴油</w:t>
            </w:r>
          </w:p>
        </w:tc>
        <w:tc>
          <w:tcPr>
            <w:tcW w:w="669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0#</w:t>
            </w:r>
          </w:p>
        </w:tc>
        <w:tc>
          <w:tcPr>
            <w:tcW w:w="990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河北华精</w:t>
            </w:r>
          </w:p>
        </w:tc>
        <w:tc>
          <w:tcPr>
            <w:tcW w:w="738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合格</w:t>
            </w:r>
          </w:p>
        </w:tc>
      </w:tr>
    </w:tbl>
    <w:p>
      <w:pPr/>
      <w:bookmarkStart w:id="0" w:name="_GoBack"/>
      <w:bookmarkEnd w:id="0"/>
    </w:p>
    <w:sectPr>
      <w:headerReference r:id="rId5" w:type="first"/>
      <w:headerReference r:id="rId3" w:type="default"/>
      <w:headerReference r:id="rId4" w:type="even"/>
      <w:pgSz w:w="11906" w:h="16838"/>
      <w:pgMar w:top="1440" w:right="1474" w:bottom="1440" w:left="1587" w:header="851" w:footer="992" w:gutter="0"/>
      <w:pgNumType w:fmt="numberInDash"/>
      <w:cols w:space="720" w:num="1"/>
      <w:docGrid w:type="lines" w:linePitch="31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roman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altName w:val="Palatino Linotype"/>
    <w:panose1 w:val="02040503050406030204"/>
    <w:charset w:val="00"/>
    <w:family w:val="modern"/>
    <w:pitch w:val="default"/>
    <w:sig w:usb0="00000000" w:usb1="00000000" w:usb2="00000000" w:usb3="00000000" w:csb0="0000019F" w:csb1="00000000"/>
  </w:font>
  <w:font w:name="Calibri">
    <w:altName w:val="Lucida Sans"/>
    <w:panose1 w:val="020F0502020204030204"/>
    <w:charset w:val="00"/>
    <w:family w:val="decorative"/>
    <w:pitch w:val="default"/>
    <w:sig w:usb0="00000000" w:usb1="00000000" w:usb2="00000001" w:usb3="00000000" w:csb0="0000019F" w:csb1="00000000"/>
  </w:font>
  <w:font w:name="Arial">
    <w:panose1 w:val="020B0604020202020204"/>
    <w:charset w:val="01"/>
    <w:family w:val="decorative"/>
    <w:pitch w:val="default"/>
    <w:sig w:usb0="00007A87" w:usb1="80000000" w:usb2="00000008" w:usb3="00000000" w:csb0="400001FF" w:csb1="FFFF0000"/>
  </w:font>
  <w:font w:name="Courier New">
    <w:panose1 w:val="02070309020205020404"/>
    <w:charset w:val="01"/>
    <w:family w:val="swiss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altName w:val="Palatino Linotype"/>
    <w:panose1 w:val="02040503050406030204"/>
    <w:charset w:val="00"/>
    <w:family w:val="swiss"/>
    <w:pitch w:val="default"/>
    <w:sig w:usb0="00000000" w:usb1="00000000" w:usb2="00000000" w:usb3="00000000" w:csb0="0000019F" w:csb1="00000000"/>
  </w:font>
  <w:font w:name="Calibri">
    <w:altName w:val="Lucida Sans"/>
    <w:panose1 w:val="020F0502020204030204"/>
    <w:charset w:val="00"/>
    <w:family w:val="roman"/>
    <w:pitch w:val="default"/>
    <w:sig w:usb0="00000000" w:usb1="00000000" w:usb2="00000001" w:usb3="00000000" w:csb0="0000019F" w:csb1="00000000"/>
  </w:font>
  <w:font w:name="Arial">
    <w:panose1 w:val="020B0604020202020204"/>
    <w:charset w:val="01"/>
    <w:family w:val="roman"/>
    <w:pitch w:val="default"/>
    <w:sig w:usb0="00007A87" w:usb1="80000000" w:usb2="00000008" w:usb3="00000000" w:csb0="400001FF" w:csb1="FFFF0000"/>
  </w:font>
  <w:font w:name="Courier New">
    <w:panose1 w:val="02070309020205020404"/>
    <w:charset w:val="01"/>
    <w:family w:val="decorative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Cambria">
    <w:altName w:val="Palatino Linotype"/>
    <w:panose1 w:val="02040503050406030204"/>
    <w:charset w:val="00"/>
    <w:family w:val="decorative"/>
    <w:pitch w:val="default"/>
    <w:sig w:usb0="00000000" w:usb1="00000000" w:usb2="00000000" w:usb3="00000000" w:csb0="0000019F" w:csb1="00000000"/>
  </w:font>
  <w:font w:name="Calibri">
    <w:altName w:val="Lucida Sans"/>
    <w:panose1 w:val="020F0502020204030204"/>
    <w:charset w:val="00"/>
    <w:family w:val="modern"/>
    <w:pitch w:val="default"/>
    <w:sig w:usb0="00000000" w:usb1="00000000" w:usb2="00000001" w:usb3="00000000" w:csb0="0000019F" w:csb1="00000000"/>
  </w:font>
  <w:font w:name="Palatino Linotype">
    <w:panose1 w:val="02040502050505030304"/>
    <w:charset w:val="00"/>
    <w:family w:val="auto"/>
    <w:pitch w:val="default"/>
    <w:sig w:usb0="E0000387" w:usb1="40000013" w:usb2="00000000" w:usb3="00000000" w:csb0="2000019F" w:csb1="00000000"/>
  </w:font>
  <w:font w:name="Lucida Sans">
    <w:panose1 w:val="020B0602030504020204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1"/>
    <w:family w:val="modern"/>
    <w:pitch w:val="default"/>
    <w:sig w:usb0="00007A87" w:usb1="80000000" w:usb2="00000008" w:usb3="00000000" w:csb0="400001FF" w:csb1="FFFF0000"/>
  </w:font>
  <w:font w:name="Courier New">
    <w:panose1 w:val="02070309020205020404"/>
    <w:charset w:val="01"/>
    <w:family w:val="roma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Cambria">
    <w:altName w:val="Palatino Linotype"/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Calibri">
    <w:altName w:val="Lucida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Lucida Sans">
    <w:panose1 w:val="020B0602030504020204"/>
    <w:charset w:val="00"/>
    <w:family w:val="decorative"/>
    <w:pitch w:val="default"/>
    <w:sig w:usb0="00000000" w:usb1="00000000" w:usb2="00000000" w:usb3="00000000" w:csb0="00000000" w:csb1="00000000"/>
  </w:font>
  <w:font w:name="黑体">
    <w:panose1 w:val="02010600030101010101"/>
    <w:charset w:val="86"/>
    <w:family w:val="swiss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Lucida Sans">
    <w:panose1 w:val="020B0602030504020204"/>
    <w:charset w:val="00"/>
    <w:family w:val="roman"/>
    <w:pitch w:val="default"/>
    <w:sig w:usb0="00000000" w:usb1="00000000" w:usb2="00000000" w:usb3="00000000" w:csb0="00000000" w:csb1="00000000"/>
  </w:font>
  <w:font w:name="黑体">
    <w:panose1 w:val="02010600030101010101"/>
    <w:charset w:val="86"/>
    <w:family w:val="decorative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Lucida Sans">
    <w:panose1 w:val="020B0602030504020204"/>
    <w:charset w:val="00"/>
    <w:family w:val="modern"/>
    <w:pitch w:val="default"/>
    <w:sig w:usb0="00000000" w:usb1="00000000" w:usb2="00000000" w:usb3="00000000" w:csb0="00000000" w:csb1="00000000"/>
  </w:font>
  <w:font w:name="黑体">
    <w:panose1 w:val="02010600030101010101"/>
    <w:charset w:val="86"/>
    <w:family w:val="roma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Lucida Sans">
    <w:panose1 w:val="020B0602030504020204"/>
    <w:charset w:val="00"/>
    <w:family w:val="swiss"/>
    <w:pitch w:val="default"/>
    <w:sig w:usb0="00000000" w:usb1="00000000" w:usb2="00000000" w:usb3="00000000" w:csb0="00000000" w:csb1="00000000"/>
  </w:font>
  <w:font w:name="黑体">
    <w:panose1 w:val="02010600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auto"/>
    <w:pitch w:val="default"/>
    <w:sig w:usb0="61007A87" w:usb1="80000000" w:usb2="00000008" w:usb3="00000000" w:csb0="200101FF" w:csb1="2028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0000003F" w:csb1="D7F70000"/>
  </w:font>
  <w:font w:name="Lucida Sans Unicode">
    <w:panose1 w:val="020B0602030504020204"/>
    <w:charset w:val="00"/>
    <w:family w:val="decorative"/>
    <w:pitch w:val="default"/>
    <w:sig w:usb0="80001AFF" w:usb1="0000396B" w:usb2="00000000" w:usb3="00000000" w:csb0="0000003F" w:csb1="D7F70000"/>
  </w:font>
  <w:font w:name="Lucida Sans Unicode">
    <w:panose1 w:val="020B0602030504020204"/>
    <w:charset w:val="00"/>
    <w:family w:val="roman"/>
    <w:pitch w:val="default"/>
    <w:sig w:usb0="80001AFF" w:usb1="0000396B" w:usb2="00000000" w:usb3="00000000" w:csb0="0000003F" w:csb1="D7F70000"/>
  </w:font>
  <w:font w:name="Lucida Sans Unicode">
    <w:panose1 w:val="020B0602030504020204"/>
    <w:charset w:val="00"/>
    <w:family w:val="modern"/>
    <w:pitch w:val="default"/>
    <w:sig w:usb0="80001AFF" w:usb1="0000396B" w:usb2="00000000" w:usb3="00000000" w:csb0="0000003F" w:csb1="D7F70000"/>
  </w:font>
  <w:font w:name="Lucida Sans Unicode">
    <w:panose1 w:val="020B0602030504020204"/>
    <w:charset w:val="00"/>
    <w:family w:val="swiss"/>
    <w:pitch w:val="default"/>
    <w:sig w:usb0="80001AFF" w:usb1="0000396B" w:usb2="00000000" w:usb3="00000000" w:csb0="0000003F" w:csb1="D7F7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/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8F49B0"/>
    <w:rsid w:val="03EE0229"/>
    <w:rsid w:val="049C51F6"/>
    <w:rsid w:val="0689038B"/>
    <w:rsid w:val="072826DC"/>
    <w:rsid w:val="0A5757B9"/>
    <w:rsid w:val="0EEC1544"/>
    <w:rsid w:val="108854BB"/>
    <w:rsid w:val="10BE6777"/>
    <w:rsid w:val="11B937A4"/>
    <w:rsid w:val="148C74F5"/>
    <w:rsid w:val="175C15BF"/>
    <w:rsid w:val="1B6F0A53"/>
    <w:rsid w:val="1C5B1FCB"/>
    <w:rsid w:val="1E4152BB"/>
    <w:rsid w:val="20DA7A0F"/>
    <w:rsid w:val="246E520A"/>
    <w:rsid w:val="2470618F"/>
    <w:rsid w:val="268F2AFA"/>
    <w:rsid w:val="28C3382A"/>
    <w:rsid w:val="29D51EC1"/>
    <w:rsid w:val="2B6239A1"/>
    <w:rsid w:val="2BA01B70"/>
    <w:rsid w:val="3436426E"/>
    <w:rsid w:val="350A52EE"/>
    <w:rsid w:val="37982A82"/>
    <w:rsid w:val="37AA5BAE"/>
    <w:rsid w:val="3A012644"/>
    <w:rsid w:val="3A1E4C2B"/>
    <w:rsid w:val="3D5E536F"/>
    <w:rsid w:val="3DDA2673"/>
    <w:rsid w:val="3EBD44DF"/>
    <w:rsid w:val="40C60242"/>
    <w:rsid w:val="432D02BE"/>
    <w:rsid w:val="44AB6FE9"/>
    <w:rsid w:val="455203DF"/>
    <w:rsid w:val="49AF4306"/>
    <w:rsid w:val="4E643609"/>
    <w:rsid w:val="54BB30A0"/>
    <w:rsid w:val="54E56C6C"/>
    <w:rsid w:val="56F47FFE"/>
    <w:rsid w:val="574A635E"/>
    <w:rsid w:val="59903A10"/>
    <w:rsid w:val="5ADD0651"/>
    <w:rsid w:val="5C8F2673"/>
    <w:rsid w:val="5E0B3B5B"/>
    <w:rsid w:val="5E3D12E8"/>
    <w:rsid w:val="5E581135"/>
    <w:rsid w:val="5ECA39C7"/>
    <w:rsid w:val="609F4BC2"/>
    <w:rsid w:val="622B5CF4"/>
    <w:rsid w:val="63DA1452"/>
    <w:rsid w:val="64EA2B2D"/>
    <w:rsid w:val="665D110F"/>
    <w:rsid w:val="692323E2"/>
    <w:rsid w:val="694F1691"/>
    <w:rsid w:val="6CA34369"/>
    <w:rsid w:val="6DAB41AC"/>
    <w:rsid w:val="6E7E1964"/>
    <w:rsid w:val="70B964DA"/>
    <w:rsid w:val="70EE47C5"/>
    <w:rsid w:val="72946258"/>
    <w:rsid w:val="74A318EC"/>
    <w:rsid w:val="76A079FF"/>
    <w:rsid w:val="774C4106"/>
    <w:rsid w:val="7A3D231C"/>
    <w:rsid w:val="7B235E5D"/>
    <w:rsid w:val="7BCF655B"/>
    <w:rsid w:val="7D4A540E"/>
    <w:rsid w:val="7E7E785C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font41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7">
    <w:name w:val="font01"/>
    <w:qFormat/>
    <w:uiPriority w:val="0"/>
    <w:rPr>
      <w:rFonts w:hint="eastAsia" w:ascii="仿宋_GB2312" w:eastAsia="仿宋_GB2312" w:cs="仿宋_GB2312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Office_10.8.0.5562_F1E327BC-269C-435d-A152-05C5408002CA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cp:lastPrinted>2024-07-12T02:49:00Z</cp:lastPrinted>
  <dcterms:modified xsi:type="dcterms:W3CDTF">2026-05-07T01:00:06Z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2052-10.8.0.5562</vt:lpwstr>
  </property>
</Properties>
</file>