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816"/>
        </w:tabs>
        <w:spacing w:before="55" w:line="208" w:lineRule="auto"/>
        <w:jc w:val="center"/>
        <w:outlineLvl w:val="0"/>
        <w:rPr>
          <w:rFonts w:ascii="微软雅黑" w:hAnsi="微软雅黑" w:eastAsia="微软雅黑" w:cs="微软雅黑"/>
          <w:sz w:val="43"/>
          <w:szCs w:val="43"/>
        </w:rPr>
      </w:pPr>
      <w:bookmarkStart w:id="1" w:name="_GoBack"/>
      <w:bookmarkEnd w:id="1"/>
      <w:r>
        <w:rPr>
          <w:rFonts w:hint="eastAsia" w:ascii="微软雅黑" w:hAnsi="微软雅黑" w:eastAsia="微软雅黑" w:cs="微软雅黑"/>
          <w:spacing w:val="-2"/>
          <w:sz w:val="43"/>
          <w:szCs w:val="43"/>
          <w:lang w:val="en-US" w:eastAsia="zh-CN"/>
        </w:rPr>
        <w:t>平山县温塘镇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202</w:t>
      </w:r>
      <w:r>
        <w:rPr>
          <w:rFonts w:hint="eastAsia" w:ascii="微软雅黑" w:hAnsi="微软雅黑" w:eastAsia="微软雅黑" w:cs="微软雅黑"/>
          <w:spacing w:val="-2"/>
          <w:sz w:val="43"/>
          <w:szCs w:val="43"/>
          <w:lang w:val="en-US" w:eastAsia="zh-CN"/>
        </w:rPr>
        <w:t>6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年度</w:t>
      </w:r>
      <w:r>
        <w:rPr>
          <w:rFonts w:hint="eastAsia" w:ascii="微软雅黑" w:hAnsi="微软雅黑" w:eastAsia="微软雅黑" w:cs="微软雅黑"/>
          <w:spacing w:val="-2"/>
          <w:sz w:val="43"/>
          <w:szCs w:val="43"/>
          <w:lang w:val="en-US" w:eastAsia="zh-CN"/>
        </w:rPr>
        <w:t>涉企行政检查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工作计划</w:t>
      </w:r>
    </w:p>
    <w:p>
      <w:pPr>
        <w:spacing w:line="110" w:lineRule="exact"/>
      </w:pPr>
    </w:p>
    <w:tbl>
      <w:tblPr>
        <w:tblStyle w:val="8"/>
        <w:tblW w:w="1314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54"/>
        <w:gridCol w:w="1799"/>
        <w:gridCol w:w="1350"/>
        <w:gridCol w:w="1529"/>
        <w:gridCol w:w="1544"/>
        <w:gridCol w:w="1589"/>
        <w:gridCol w:w="1185"/>
        <w:gridCol w:w="1350"/>
        <w:gridCol w:w="14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354" w:type="dxa"/>
            <w:vAlign w:val="top"/>
          </w:tcPr>
          <w:p>
            <w:pPr>
              <w:spacing w:before="40" w:line="222" w:lineRule="auto"/>
              <w:ind w:left="441" w:right="195" w:hanging="23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工作</w:t>
            </w: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计划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编号</w:t>
            </w:r>
          </w:p>
        </w:tc>
        <w:tc>
          <w:tcPr>
            <w:tcW w:w="1799" w:type="dxa"/>
            <w:vAlign w:val="top"/>
          </w:tcPr>
          <w:p>
            <w:pPr>
              <w:spacing w:before="193" w:line="222" w:lineRule="auto"/>
              <w:ind w:left="18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2"/>
                <w:sz w:val="24"/>
                <w:szCs w:val="24"/>
                <w:lang w:val="en-US" w:eastAsia="zh-CN"/>
              </w:rPr>
              <w:t>工作</w:t>
            </w: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计划名称</w:t>
            </w:r>
          </w:p>
        </w:tc>
        <w:tc>
          <w:tcPr>
            <w:tcW w:w="1350" w:type="dxa"/>
            <w:vAlign w:val="top"/>
          </w:tcPr>
          <w:p>
            <w:pPr>
              <w:spacing w:before="40" w:line="222" w:lineRule="auto"/>
              <w:ind w:left="439" w:right="193" w:hanging="23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检查</w:t>
            </w: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任务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编号</w:t>
            </w:r>
          </w:p>
        </w:tc>
        <w:tc>
          <w:tcPr>
            <w:tcW w:w="1529" w:type="dxa"/>
            <w:vAlign w:val="top"/>
          </w:tcPr>
          <w:p>
            <w:pPr>
              <w:spacing w:before="40" w:line="222" w:lineRule="auto"/>
              <w:ind w:left="532" w:right="282" w:hanging="24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检查</w:t>
            </w: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任务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名称</w:t>
            </w:r>
          </w:p>
        </w:tc>
        <w:tc>
          <w:tcPr>
            <w:tcW w:w="1544" w:type="dxa"/>
            <w:vAlign w:val="top"/>
          </w:tcPr>
          <w:p>
            <w:pPr>
              <w:spacing w:before="1" w:line="205" w:lineRule="auto"/>
              <w:ind w:left="546"/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检查</w:t>
            </w:r>
          </w:p>
          <w:p>
            <w:pPr>
              <w:spacing w:before="1" w:line="205" w:lineRule="auto"/>
              <w:ind w:left="54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8"/>
                <w:sz w:val="24"/>
                <w:szCs w:val="24"/>
              </w:rPr>
              <w:t>事项</w:t>
            </w:r>
          </w:p>
        </w:tc>
        <w:tc>
          <w:tcPr>
            <w:tcW w:w="1589" w:type="dxa"/>
            <w:vAlign w:val="top"/>
          </w:tcPr>
          <w:p>
            <w:pPr>
              <w:spacing w:before="40" w:line="222" w:lineRule="auto"/>
              <w:ind w:left="566" w:right="310" w:hanging="24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检查</w:t>
            </w: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对象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范围</w:t>
            </w:r>
          </w:p>
        </w:tc>
        <w:tc>
          <w:tcPr>
            <w:tcW w:w="1185" w:type="dxa"/>
            <w:vAlign w:val="top"/>
          </w:tcPr>
          <w:p>
            <w:pPr>
              <w:spacing w:before="194" w:line="221" w:lineRule="auto"/>
              <w:ind w:left="123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发起部门</w:t>
            </w:r>
          </w:p>
        </w:tc>
        <w:tc>
          <w:tcPr>
            <w:tcW w:w="1350" w:type="dxa"/>
            <w:vAlign w:val="top"/>
          </w:tcPr>
          <w:p>
            <w:pPr>
              <w:spacing w:before="193" w:line="222" w:lineRule="auto"/>
              <w:ind w:left="204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联合部门</w:t>
            </w:r>
          </w:p>
        </w:tc>
        <w:tc>
          <w:tcPr>
            <w:tcW w:w="1447" w:type="dxa"/>
            <w:vAlign w:val="top"/>
          </w:tcPr>
          <w:p>
            <w:pPr>
              <w:spacing w:before="194" w:line="223" w:lineRule="auto"/>
              <w:ind w:left="25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检查</w:t>
            </w: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时间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0" w:hRule="atLeast"/>
        </w:trPr>
        <w:tc>
          <w:tcPr>
            <w:tcW w:w="135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01</w:t>
            </w:r>
          </w:p>
        </w:tc>
        <w:tc>
          <w:tcPr>
            <w:tcW w:w="1799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平山县温塘镇涉企行政检查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00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52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年度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平山县温塘涉企行政检查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工作</w:t>
            </w:r>
          </w:p>
        </w:tc>
        <w:tc>
          <w:tcPr>
            <w:tcW w:w="154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对农业经营主体对农产品采收后的秸秆及树叶、荒草采取综合利用措施处理的行政检查；对生产、经营清真食品的行政检查</w:t>
            </w:r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清真食品、农业经营行业</w:t>
            </w: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bookmarkStart w:id="0" w:name="OLE_LINK1"/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综合行政执法队</w:t>
            </w:r>
            <w:bookmarkEnd w:id="0"/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综合行政执法队</w:t>
            </w:r>
          </w:p>
        </w:tc>
        <w:tc>
          <w:tcPr>
            <w:tcW w:w="14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月至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12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月</w:t>
            </w:r>
          </w:p>
        </w:tc>
      </w:tr>
    </w:tbl>
    <w:p>
      <w:pP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  <w:lang w:val="en-US" w:eastAsia="zh-CN"/>
        </w:rPr>
      </w:pPr>
    </w:p>
    <w:p/>
    <w:sectPr>
      <w:footerReference r:id="rId5" w:type="first"/>
      <w:headerReference r:id="rId3" w:type="default"/>
      <w:footerReference r:id="rId4" w:type="default"/>
      <w:pgSz w:w="16838" w:h="11906" w:orient="landscape"/>
      <w:pgMar w:top="1588" w:right="1440" w:bottom="1474" w:left="1440" w:header="851" w:footer="992" w:gutter="0"/>
      <w:pgNumType w:fmt="numberInDash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5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5"/>
        <w:rFonts w:ascii="宋体" w:hAnsi="宋体"/>
        <w:sz w:val="28"/>
        <w:szCs w:val="28"/>
      </w:rPr>
      <w:t>- 7 -</w:t>
    </w:r>
    <w:r>
      <w:rPr>
        <w:rFonts w:ascii="宋体" w:hAnsi="宋体"/>
        <w:sz w:val="28"/>
        <w:szCs w:val="28"/>
      </w:rPr>
      <w:fldChar w:fldCharType="end"/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hint="eastAsia"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6 -</w:t>
    </w:r>
    <w:r>
      <w:rPr>
        <w:rFonts w:ascii="宋体" w:hAnsi="宋体"/>
        <w:sz w:val="28"/>
        <w:szCs w:val="28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E66EB0"/>
    <w:rsid w:val="04E66EB0"/>
    <w:rsid w:val="17123996"/>
    <w:rsid w:val="78087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paragraph" w:customStyle="1" w:styleId="7">
    <w:name w:val="纯文本1"/>
    <w:qFormat/>
    <w:uiPriority w:val="0"/>
    <w:rPr>
      <w:rFonts w:ascii="宋体" w:hAnsi="Courier New" w:eastAsia="宋体" w:cs="Times New Roman"/>
      <w:sz w:val="21"/>
      <w:szCs w:val="22"/>
      <w:lang w:val="en-US" w:eastAsia="zh-CN" w:bidi="ar-SA"/>
    </w:rPr>
  </w:style>
  <w:style w:type="table" w:customStyle="1" w:styleId="8">
    <w:name w:val="Table Normal"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224</Words>
  <Characters>248</Characters>
  <Lines>0</Lines>
  <Paragraphs>0</Paragraphs>
  <TotalTime>7</TotalTime>
  <ScaleCrop>false</ScaleCrop>
  <LinksUpToDate>false</LinksUpToDate>
  <CharactersWithSpaces>254</CharactersWithSpaces>
  <Application>WPS Office_10.8.2.7119_F1E327BC-269C-435d-A152-05C5408002CA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2025-01-07T01:30:00Z</dcterms:created>
  <dc:creator>Administrator</dc:creator>
  <cp:lastModifiedBy>Administrator</cp:lastModifiedBy>
  <cp:lastPrinted>2026-01-12T02:01:10Z</cp:lastPrinted>
  <dcterms:modified xsi:type="dcterms:W3CDTF">2026-01-12T02:02:05Z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2052-10.8.2.7119</vt:lpwstr>
  </property>
  <property fmtid="{D5CDD505-2E9C-101B-9397-08002B2CF9AE}" pid="3" name="KSOTemplateDocerSaveRecord">
    <vt:lpwstr>eyJoZGlkIjoiMzhjOGI4ZjIyMDUyYjU3MTA0NGFhNzU5MTRhNGFhNjMiLCJ1c2VySWQiOiI0OTM4MDkyMDUifQ==</vt:lpwstr>
  </property>
  <property fmtid="{D5CDD505-2E9C-101B-9397-08002B2CF9AE}" pid="4" name="ICV">
    <vt:lpwstr>0001784CE5984930B90D4CDD16E4456F_13</vt:lpwstr>
  </property>
</Properties>
</file>