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816"/>
        </w:tabs>
        <w:spacing w:before="55" w:line="208" w:lineRule="auto"/>
        <w:jc w:val="both"/>
        <w:outlineLvl w:val="0"/>
        <w:rPr>
          <w:rFonts w:ascii="微软雅黑" w:hAnsi="微软雅黑" w:eastAsia="微软雅黑" w:cs="微软雅黑"/>
          <w:sz w:val="43"/>
          <w:szCs w:val="43"/>
        </w:rPr>
      </w:pPr>
      <w:r>
        <w:rPr>
          <w:rFonts w:hint="eastAsia" w:ascii="微软雅黑" w:hAnsi="微软雅黑" w:eastAsia="微软雅黑" w:cs="微软雅黑"/>
          <w:spacing w:val="-2"/>
          <w:sz w:val="43"/>
          <w:szCs w:val="43"/>
          <w:lang w:val="en-US" w:eastAsia="zh-CN"/>
        </w:rPr>
        <w:t xml:space="preserve"> 平山县温塘镇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202</w:t>
      </w:r>
      <w:r>
        <w:rPr>
          <w:rFonts w:hint="eastAsia" w:ascii="微软雅黑" w:hAnsi="微软雅黑" w:eastAsia="微软雅黑" w:cs="微软雅黑"/>
          <w:spacing w:val="-2"/>
          <w:sz w:val="43"/>
          <w:szCs w:val="43"/>
          <w:lang w:val="en-US" w:eastAsia="zh-CN"/>
        </w:rPr>
        <w:t>5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 xml:space="preserve"> 年度</w:t>
      </w:r>
      <w:r>
        <w:rPr>
          <w:rFonts w:hint="eastAsia" w:ascii="微软雅黑" w:hAnsi="微软雅黑" w:eastAsia="微软雅黑" w:cs="微软雅黑"/>
          <w:spacing w:val="-2"/>
          <w:sz w:val="43"/>
          <w:szCs w:val="43"/>
          <w:lang w:eastAsia="zh-CN"/>
        </w:rPr>
        <w:t>“双随机、一公开”</w:t>
      </w:r>
      <w:r>
        <w:rPr>
          <w:rFonts w:ascii="微软雅黑" w:hAnsi="微软雅黑" w:eastAsia="微软雅黑" w:cs="微软雅黑"/>
          <w:spacing w:val="-2"/>
          <w:sz w:val="43"/>
          <w:szCs w:val="43"/>
        </w:rPr>
        <w:t>抽查工作计划</w:t>
      </w:r>
    </w:p>
    <w:p>
      <w:pPr>
        <w:spacing w:line="110" w:lineRule="exact"/>
      </w:pPr>
    </w:p>
    <w:tbl>
      <w:tblPr>
        <w:tblStyle w:val="8"/>
        <w:tblW w:w="1478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54"/>
        <w:gridCol w:w="1799"/>
        <w:gridCol w:w="1350"/>
        <w:gridCol w:w="1529"/>
        <w:gridCol w:w="825"/>
        <w:gridCol w:w="810"/>
        <w:gridCol w:w="1544"/>
        <w:gridCol w:w="1589"/>
        <w:gridCol w:w="1185"/>
        <w:gridCol w:w="1350"/>
        <w:gridCol w:w="14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</w:trPr>
        <w:tc>
          <w:tcPr>
            <w:tcW w:w="14782" w:type="dxa"/>
            <w:gridSpan w:val="11"/>
            <w:vAlign w:val="top"/>
          </w:tcPr>
          <w:p>
            <w:pPr>
              <w:spacing w:before="88" w:line="221" w:lineRule="auto"/>
              <w:ind w:left="4759" w:firstLine="476" w:firstLineChars="20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1"/>
                <w:sz w:val="24"/>
                <w:szCs w:val="24"/>
                <w:lang w:val="en-US" w:eastAsia="zh-CN"/>
              </w:rPr>
              <w:t>平山县温塘镇</w:t>
            </w:r>
            <w:r>
              <w:rPr>
                <w:rFonts w:ascii="黑体" w:hAnsi="黑体" w:eastAsia="黑体" w:cs="黑体"/>
                <w:spacing w:val="-1"/>
                <w:sz w:val="24"/>
                <w:szCs w:val="24"/>
              </w:rPr>
              <w:t>发起的随机抽查工作计划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354" w:type="dxa"/>
            <w:vAlign w:val="top"/>
          </w:tcPr>
          <w:p>
            <w:pPr>
              <w:spacing w:before="40" w:line="222" w:lineRule="auto"/>
              <w:ind w:left="441" w:right="195" w:hanging="23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抽查计划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编号</w:t>
            </w:r>
          </w:p>
        </w:tc>
        <w:tc>
          <w:tcPr>
            <w:tcW w:w="1799" w:type="dxa"/>
            <w:vAlign w:val="top"/>
          </w:tcPr>
          <w:p>
            <w:pPr>
              <w:spacing w:before="193" w:line="222" w:lineRule="auto"/>
              <w:ind w:left="18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抽查计划名称</w:t>
            </w:r>
          </w:p>
        </w:tc>
        <w:tc>
          <w:tcPr>
            <w:tcW w:w="1350" w:type="dxa"/>
            <w:vAlign w:val="top"/>
          </w:tcPr>
          <w:p>
            <w:pPr>
              <w:spacing w:before="40" w:line="222" w:lineRule="auto"/>
              <w:ind w:left="439" w:right="193" w:hanging="23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抽查任务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编号</w:t>
            </w:r>
          </w:p>
        </w:tc>
        <w:tc>
          <w:tcPr>
            <w:tcW w:w="1529" w:type="dxa"/>
            <w:vAlign w:val="top"/>
          </w:tcPr>
          <w:p>
            <w:pPr>
              <w:spacing w:before="40" w:line="222" w:lineRule="auto"/>
              <w:ind w:left="532" w:right="282" w:hanging="24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抽查任务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名称</w:t>
            </w:r>
          </w:p>
        </w:tc>
        <w:tc>
          <w:tcPr>
            <w:tcW w:w="825" w:type="dxa"/>
            <w:vAlign w:val="top"/>
          </w:tcPr>
          <w:p>
            <w:pPr>
              <w:spacing w:before="40" w:line="238" w:lineRule="auto"/>
              <w:ind w:left="179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抽查</w:t>
            </w:r>
          </w:p>
          <w:p>
            <w:pPr>
              <w:spacing w:before="1" w:line="205" w:lineRule="auto"/>
              <w:ind w:left="18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9"/>
                <w:sz w:val="24"/>
                <w:szCs w:val="24"/>
              </w:rPr>
              <w:t>类型</w:t>
            </w:r>
          </w:p>
        </w:tc>
        <w:tc>
          <w:tcPr>
            <w:tcW w:w="810" w:type="dxa"/>
            <w:vAlign w:val="top"/>
          </w:tcPr>
          <w:p>
            <w:pPr>
              <w:spacing w:before="40" w:line="238" w:lineRule="auto"/>
              <w:ind w:left="17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抽查</w:t>
            </w:r>
          </w:p>
          <w:p>
            <w:pPr>
              <w:spacing w:before="1" w:line="205" w:lineRule="auto"/>
              <w:ind w:left="183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1"/>
                <w:sz w:val="24"/>
                <w:szCs w:val="24"/>
              </w:rPr>
              <w:t>比例</w:t>
            </w:r>
          </w:p>
        </w:tc>
        <w:tc>
          <w:tcPr>
            <w:tcW w:w="1544" w:type="dxa"/>
            <w:vAlign w:val="top"/>
          </w:tcPr>
          <w:p>
            <w:pPr>
              <w:spacing w:before="40" w:line="238" w:lineRule="auto"/>
              <w:ind w:left="54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抽查</w:t>
            </w:r>
          </w:p>
          <w:p>
            <w:pPr>
              <w:spacing w:before="1" w:line="205" w:lineRule="auto"/>
              <w:ind w:left="54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8"/>
                <w:sz w:val="24"/>
                <w:szCs w:val="24"/>
              </w:rPr>
              <w:t>事项</w:t>
            </w:r>
          </w:p>
        </w:tc>
        <w:tc>
          <w:tcPr>
            <w:tcW w:w="1589" w:type="dxa"/>
            <w:vAlign w:val="top"/>
          </w:tcPr>
          <w:p>
            <w:pPr>
              <w:spacing w:before="40" w:line="222" w:lineRule="auto"/>
              <w:ind w:left="566" w:right="310" w:hanging="24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抽查对象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范围</w:t>
            </w:r>
          </w:p>
        </w:tc>
        <w:tc>
          <w:tcPr>
            <w:tcW w:w="1185" w:type="dxa"/>
            <w:vAlign w:val="top"/>
          </w:tcPr>
          <w:p>
            <w:pPr>
              <w:spacing w:before="194" w:line="221" w:lineRule="auto"/>
              <w:ind w:left="123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发起部门</w:t>
            </w:r>
          </w:p>
        </w:tc>
        <w:tc>
          <w:tcPr>
            <w:tcW w:w="1350" w:type="dxa"/>
            <w:vAlign w:val="top"/>
          </w:tcPr>
          <w:p>
            <w:pPr>
              <w:spacing w:before="193" w:line="222" w:lineRule="auto"/>
              <w:ind w:left="204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联合部门</w:t>
            </w:r>
          </w:p>
        </w:tc>
        <w:tc>
          <w:tcPr>
            <w:tcW w:w="1447" w:type="dxa"/>
            <w:vAlign w:val="top"/>
          </w:tcPr>
          <w:p>
            <w:pPr>
              <w:spacing w:before="194" w:line="223" w:lineRule="auto"/>
              <w:ind w:left="25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抽查时间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0" w:hRule="atLeast"/>
        </w:trPr>
        <w:tc>
          <w:tcPr>
            <w:tcW w:w="135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01</w:t>
            </w:r>
          </w:p>
        </w:tc>
        <w:tc>
          <w:tcPr>
            <w:tcW w:w="179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平山县温塘镇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联合抽查</w:t>
            </w:r>
          </w:p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01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00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52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年度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平山县温塘“双随机、一公开”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联合抽查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定向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不低于5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%</w:t>
            </w:r>
          </w:p>
        </w:tc>
        <w:tc>
          <w:tcPr>
            <w:tcW w:w="154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对违反《河北省清真食品管理条例》的监督检查，对公共场所卫生的监督检查，对餐饮具集中消毒服务单位的监督检查</w:t>
            </w:r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清真食品、理发、餐具消毒行业</w:t>
            </w: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bookmarkStart w:id="0" w:name="OLE_LINK1"/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综合行政执法队</w:t>
            </w:r>
            <w:bookmarkEnd w:id="0"/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综合行政执法队</w:t>
            </w:r>
          </w:p>
        </w:tc>
        <w:tc>
          <w:tcPr>
            <w:tcW w:w="14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月至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12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月</w:t>
            </w:r>
          </w:p>
        </w:tc>
      </w:tr>
    </w:tbl>
    <w:p>
      <w:pPr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  <w:lang w:val="en-US" w:eastAsia="zh-CN"/>
        </w:rPr>
      </w:pPr>
    </w:p>
    <w:p>
      <w:bookmarkStart w:id="1" w:name="_GoBack"/>
      <w:bookmarkEnd w:id="1"/>
    </w:p>
    <w:sectPr>
      <w:footerReference r:id="rId5" w:type="first"/>
      <w:headerReference r:id="rId3" w:type="default"/>
      <w:footerReference r:id="rId4" w:type="default"/>
      <w:pgSz w:w="16838" w:h="11906" w:orient="landscape"/>
      <w:pgMar w:top="1588" w:right="1440" w:bottom="1474" w:left="1440" w:header="851" w:footer="992" w:gutter="0"/>
      <w:pgNumType w:fmt="numberInDash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5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5"/>
        <w:rFonts w:ascii="宋体" w:hAnsi="宋体"/>
        <w:sz w:val="28"/>
        <w:szCs w:val="28"/>
      </w:rPr>
      <w:t>- 7 -</w:t>
    </w:r>
    <w:r>
      <w:rPr>
        <w:rFonts w:ascii="宋体" w:hAnsi="宋体"/>
        <w:sz w:val="28"/>
        <w:szCs w:val="28"/>
      </w:rPr>
      <w:fldChar w:fldCharType="end"/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hint="eastAsia"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6 -</w:t>
    </w:r>
    <w:r>
      <w:rPr>
        <w:rFonts w:ascii="宋体" w:hAnsi="宋体"/>
        <w:sz w:val="28"/>
        <w:szCs w:val="28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E66EB0"/>
    <w:rsid w:val="04E6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paragraph" w:customStyle="1" w:styleId="7">
    <w:name w:val="纯文本1"/>
    <w:qFormat/>
    <w:uiPriority w:val="0"/>
    <w:rPr>
      <w:rFonts w:ascii="宋体" w:hAnsi="Courier New" w:eastAsia="宋体" w:cs="Times New Roman"/>
      <w:sz w:val="21"/>
      <w:szCs w:val="22"/>
      <w:lang w:val="en-US" w:eastAsia="zh-CN" w:bidi="ar-SA"/>
    </w:rPr>
  </w:style>
  <w:style w:type="table" w:customStyle="1" w:styleId="8">
    <w:name w:val="Table Normal"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2025-01-07T01:30:00Z</dcterms:created>
  <dc:creator>Administrator</dc:creator>
  <cp:lastModifiedBy>Administrator</cp:lastModifiedBy>
  <dcterms:modified xsi:type="dcterms:W3CDTF">2025-01-07T01:31:32Z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2052-10.8.2.7119</vt:lpwstr>
  </property>
</Properties>
</file>