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tabs>
          <w:tab w:val="left" w:pos="4205"/>
          <w:tab w:val="center" w:pos="7460"/>
        </w:tabs>
        <w:spacing w:before="0" w:after="0" w:line="240" w:lineRule="auto"/>
        <w:ind w:firstLine="0"/>
        <w:jc w:val="left"/>
        <w:outlineLvl w:val="1"/>
      </w:pPr>
      <w:bookmarkStart w:id="0" w:name="_Toc_2_2_0000000001"/>
      <w:r>
        <w:rPr>
          <w:rFonts w:hint="eastAsia" w:ascii="方正小标宋_GBK" w:hAnsi="方正小标宋_GBK" w:eastAsia="方正小标宋_GBK" w:cs="方正小标宋_GBK"/>
          <w:color w:val="000000"/>
          <w:sz w:val="36"/>
          <w:lang w:eastAsia="zh-CN"/>
        </w:rPr>
        <w:tab/>
      </w:r>
      <w:r>
        <w:rPr>
          <w:rFonts w:hint="eastAsia" w:ascii="方正小标宋_GBK" w:hAnsi="方正小标宋_GBK" w:eastAsia="方正小标宋_GBK" w:cs="方正小标宋_GBK"/>
          <w:color w:val="000000"/>
          <w:sz w:val="36"/>
          <w:lang w:eastAsia="zh-CN"/>
        </w:rPr>
        <w:tab/>
      </w:r>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5"/>
            <w:tcBorders>
              <w:top w:val="single" w:color="FFFFFF" w:sz="6" w:space="0"/>
              <w:left w:val="single" w:color="FFFFFF" w:sz="6" w:space="0"/>
            </w:tcBorders>
            <w:vAlign w:val="center"/>
          </w:tcPr>
          <w:p>
            <w:r>
              <w:t>762平山县残疾人联合会</w:t>
            </w:r>
            <w:r>
              <w:rPr>
                <w:rFonts w:hint="eastAsia" w:eastAsia="宋体"/>
                <w:lang w:val="en-US" w:eastAsia="zh-CN"/>
              </w:rPr>
              <w:t xml:space="preserve">       </w:t>
            </w:r>
            <w:r>
              <w:t>预算年度：2024</w:t>
            </w:r>
            <w:r>
              <w:rPr>
                <w:rFonts w:hint="eastAsia" w:eastAsia="宋体"/>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1971" w:type="dxa"/>
            <w:vAlign w:val="center"/>
          </w:tcPr>
          <w:p>
            <w:pPr>
              <w:pStyle w:val="11"/>
            </w:pPr>
            <w:r>
              <w:t>收入</w:t>
            </w:r>
          </w:p>
        </w:tc>
        <w:tc>
          <w:tcPr>
            <w:tcW w:w="1971" w:type="dxa"/>
          </w:tcPr>
          <w:p/>
        </w:tc>
        <w:tc>
          <w:tcPr>
            <w:tcW w:w="1971" w:type="dxa"/>
            <w:vAlign w:val="center"/>
          </w:tcPr>
          <w:p>
            <w:pPr>
              <w:pStyle w:val="11"/>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335.91</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r>
              <w:t>36.36</w:t>
            </w: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324.85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r>
              <w:t>40.35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372.27</w:t>
            </w:r>
          </w:p>
        </w:tc>
        <w:tc>
          <w:tcPr>
            <w:tcW w:w="1971" w:type="dxa"/>
            <w:vAlign w:val="center"/>
          </w:tcPr>
          <w:p>
            <w:pPr>
              <w:pStyle w:val="15"/>
            </w:pPr>
            <w:r>
              <w:t>本年支出合计</w:t>
            </w:r>
          </w:p>
        </w:tc>
        <w:tc>
          <w:tcPr>
            <w:tcW w:w="1971" w:type="dxa"/>
            <w:vAlign w:val="center"/>
          </w:tcPr>
          <w:p>
            <w:pPr>
              <w:pStyle w:val="16"/>
            </w:pPr>
            <w:r>
              <w:t>376.26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3.99</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376.26</w:t>
            </w:r>
          </w:p>
        </w:tc>
        <w:tc>
          <w:tcPr>
            <w:tcW w:w="1971" w:type="dxa"/>
            <w:vAlign w:val="center"/>
          </w:tcPr>
          <w:p>
            <w:pPr>
              <w:pStyle w:val="15"/>
            </w:pPr>
            <w:r>
              <w:t>支出总计</w:t>
            </w:r>
          </w:p>
        </w:tc>
        <w:tc>
          <w:tcPr>
            <w:tcW w:w="1971" w:type="dxa"/>
            <w:vAlign w:val="center"/>
          </w:tcPr>
          <w:p>
            <w:pPr>
              <w:pStyle w:val="16"/>
            </w:pPr>
            <w:r>
              <w:t>376.26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4" w:type="dxa"/>
            <w:gridSpan w:val="13"/>
            <w:tcBorders>
              <w:top w:val="nil"/>
              <w:left w:val="nil"/>
              <w:bottom w:val="single" w:color="auto" w:sz="4" w:space="0"/>
              <w:right w:val="nil"/>
            </w:tcBorders>
            <w:vAlign w:val="center"/>
          </w:tcPr>
          <w:p>
            <w:r>
              <w:t>762平山县残疾人联合会</w:t>
            </w:r>
            <w:r>
              <w:rPr>
                <w:rFonts w:hint="eastAsia" w:eastAsia="宋体"/>
                <w:lang w:val="en-US" w:eastAsia="zh-CN"/>
              </w:rPr>
              <w:t xml:space="preserve">           </w:t>
            </w:r>
            <w:r>
              <w:t>预算年度：2024</w:t>
            </w:r>
            <w:r>
              <w:rPr>
                <w:rFonts w:hint="eastAsia" w:eastAsia="宋体"/>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tcBorders>
              <w:top w:val="single" w:color="auto" w:sz="4" w:space="0"/>
              <w:bottom w:val="nil"/>
            </w:tcBorders>
            <w:vAlign w:val="center"/>
          </w:tcPr>
          <w:p>
            <w:pPr>
              <w:pStyle w:val="11"/>
            </w:pPr>
            <w:r>
              <w:t>序号</w:t>
            </w:r>
          </w:p>
        </w:tc>
        <w:tc>
          <w:tcPr>
            <w:tcW w:w="758" w:type="dxa"/>
            <w:tcBorders>
              <w:top w:val="single" w:color="auto" w:sz="4" w:space="0"/>
              <w:bottom w:val="nil"/>
            </w:tcBorders>
            <w:vAlign w:val="center"/>
          </w:tcPr>
          <w:p>
            <w:pPr>
              <w:pStyle w:val="11"/>
            </w:pPr>
            <w:r>
              <w:t>功能分类科目</w:t>
            </w:r>
          </w:p>
        </w:tc>
        <w:tc>
          <w:tcPr>
            <w:tcW w:w="758" w:type="dxa"/>
            <w:tcBorders>
              <w:top w:val="single" w:color="auto" w:sz="4" w:space="0"/>
              <w:bottom w:val="nil"/>
            </w:tcBorders>
          </w:tcPr>
          <w:p/>
        </w:tc>
        <w:tc>
          <w:tcPr>
            <w:tcW w:w="758" w:type="dxa"/>
            <w:vMerge w:val="restart"/>
            <w:tcBorders>
              <w:top w:val="single" w:color="auto" w:sz="4" w:space="0"/>
              <w:bottom w:val="nil"/>
            </w:tcBorders>
            <w:vAlign w:val="center"/>
          </w:tcPr>
          <w:p>
            <w:pPr>
              <w:pStyle w:val="11"/>
            </w:pPr>
            <w:r>
              <w:t>合计</w:t>
            </w:r>
          </w:p>
        </w:tc>
        <w:tc>
          <w:tcPr>
            <w:tcW w:w="758" w:type="dxa"/>
            <w:tcBorders>
              <w:top w:val="single" w:color="auto" w:sz="4" w:space="0"/>
              <w:bottom w:val="nil"/>
            </w:tcBorders>
            <w:vAlign w:val="center"/>
          </w:tcPr>
          <w:p>
            <w:pPr>
              <w:pStyle w:val="11"/>
            </w:pPr>
            <w:r>
              <w:t>本年收入</w:t>
            </w:r>
          </w:p>
        </w:tc>
        <w:tc>
          <w:tcPr>
            <w:tcW w:w="758" w:type="dxa"/>
            <w:tcBorders>
              <w:top w:val="single" w:color="auto" w:sz="4" w:space="0"/>
              <w:bottom w:val="nil"/>
            </w:tcBorders>
          </w:tcPr>
          <w:p/>
        </w:tc>
        <w:tc>
          <w:tcPr>
            <w:tcW w:w="758" w:type="dxa"/>
            <w:tcBorders>
              <w:top w:val="single" w:color="auto" w:sz="4" w:space="0"/>
              <w:bottom w:val="nil"/>
            </w:tcBorders>
          </w:tcPr>
          <w:p/>
        </w:tc>
        <w:tc>
          <w:tcPr>
            <w:tcW w:w="758" w:type="dxa"/>
            <w:tcBorders>
              <w:top w:val="single" w:color="auto" w:sz="4" w:space="0"/>
              <w:bottom w:val="nil"/>
            </w:tcBorders>
          </w:tcPr>
          <w:p/>
        </w:tc>
        <w:tc>
          <w:tcPr>
            <w:tcW w:w="758" w:type="dxa"/>
            <w:tcBorders>
              <w:top w:val="single" w:color="auto" w:sz="4" w:space="0"/>
              <w:bottom w:val="nil"/>
            </w:tcBorders>
          </w:tcPr>
          <w:p/>
        </w:tc>
        <w:tc>
          <w:tcPr>
            <w:tcW w:w="758" w:type="dxa"/>
            <w:tcBorders>
              <w:top w:val="single" w:color="auto" w:sz="4" w:space="0"/>
              <w:bottom w:val="nil"/>
            </w:tcBorders>
          </w:tcPr>
          <w:p/>
        </w:tc>
        <w:tc>
          <w:tcPr>
            <w:tcW w:w="758" w:type="dxa"/>
            <w:tcBorders>
              <w:top w:val="single" w:color="auto" w:sz="4" w:space="0"/>
              <w:bottom w:val="nil"/>
            </w:tcBorders>
          </w:tcPr>
          <w:p/>
        </w:tc>
        <w:tc>
          <w:tcPr>
            <w:tcW w:w="758" w:type="dxa"/>
            <w:tcBorders>
              <w:top w:val="single" w:color="auto" w:sz="4" w:space="0"/>
              <w:bottom w:val="nil"/>
            </w:tcBorders>
          </w:tcPr>
          <w:p/>
        </w:tc>
        <w:tc>
          <w:tcPr>
            <w:tcW w:w="758" w:type="dxa"/>
            <w:vMerge w:val="restart"/>
            <w:tcBorders>
              <w:top w:val="single" w:color="auto" w:sz="4" w:space="0"/>
              <w:bottom w:val="nil"/>
            </w:tcBorders>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Borders>
              <w:top w:val="nil"/>
            </w:tcBorders>
          </w:tcPr>
          <w:p/>
        </w:tc>
        <w:tc>
          <w:tcPr>
            <w:tcW w:w="758" w:type="dxa"/>
            <w:tcBorders>
              <w:top w:val="nil"/>
            </w:tcBorders>
            <w:vAlign w:val="center"/>
          </w:tcPr>
          <w:p>
            <w:pPr>
              <w:pStyle w:val="11"/>
            </w:pPr>
            <w:r>
              <w:t>科目    编码</w:t>
            </w:r>
          </w:p>
        </w:tc>
        <w:tc>
          <w:tcPr>
            <w:tcW w:w="758" w:type="dxa"/>
            <w:tcBorders>
              <w:top w:val="nil"/>
            </w:tcBorders>
            <w:vAlign w:val="center"/>
          </w:tcPr>
          <w:p>
            <w:pPr>
              <w:pStyle w:val="11"/>
            </w:pPr>
            <w:r>
              <w:t>科目名称</w:t>
            </w:r>
          </w:p>
        </w:tc>
        <w:tc>
          <w:tcPr>
            <w:tcW w:w="758" w:type="dxa"/>
            <w:vMerge w:val="continue"/>
            <w:tcBorders>
              <w:top w:val="nil"/>
            </w:tcBorders>
          </w:tcPr>
          <w:p/>
        </w:tc>
        <w:tc>
          <w:tcPr>
            <w:tcW w:w="758" w:type="dxa"/>
            <w:tcBorders>
              <w:top w:val="nil"/>
            </w:tcBorders>
            <w:vAlign w:val="center"/>
          </w:tcPr>
          <w:p>
            <w:pPr>
              <w:pStyle w:val="11"/>
            </w:pPr>
            <w:r>
              <w:t>小计</w:t>
            </w:r>
          </w:p>
        </w:tc>
        <w:tc>
          <w:tcPr>
            <w:tcW w:w="758" w:type="dxa"/>
            <w:tcBorders>
              <w:top w:val="nil"/>
            </w:tcBorders>
            <w:vAlign w:val="center"/>
          </w:tcPr>
          <w:p>
            <w:pPr>
              <w:pStyle w:val="11"/>
            </w:pPr>
            <w:r>
              <w:t>财政拨款 收入</w:t>
            </w:r>
          </w:p>
        </w:tc>
        <w:tc>
          <w:tcPr>
            <w:tcW w:w="758" w:type="dxa"/>
            <w:tcBorders>
              <w:top w:val="nil"/>
            </w:tcBorders>
            <w:vAlign w:val="center"/>
          </w:tcPr>
          <w:p>
            <w:pPr>
              <w:pStyle w:val="11"/>
            </w:pPr>
            <w:r>
              <w:t>财政专户 收入</w:t>
            </w:r>
          </w:p>
        </w:tc>
        <w:tc>
          <w:tcPr>
            <w:tcW w:w="758" w:type="dxa"/>
            <w:tcBorders>
              <w:top w:val="nil"/>
            </w:tcBorders>
            <w:vAlign w:val="center"/>
          </w:tcPr>
          <w:p>
            <w:pPr>
              <w:pStyle w:val="11"/>
            </w:pPr>
            <w:r>
              <w:t>事业收入</w:t>
            </w:r>
          </w:p>
        </w:tc>
        <w:tc>
          <w:tcPr>
            <w:tcW w:w="758" w:type="dxa"/>
            <w:tcBorders>
              <w:top w:val="nil"/>
            </w:tcBorders>
            <w:vAlign w:val="center"/>
          </w:tcPr>
          <w:p>
            <w:pPr>
              <w:pStyle w:val="11"/>
            </w:pPr>
            <w:r>
              <w:t>经营收入</w:t>
            </w:r>
          </w:p>
        </w:tc>
        <w:tc>
          <w:tcPr>
            <w:tcW w:w="758" w:type="dxa"/>
            <w:tcBorders>
              <w:top w:val="nil"/>
            </w:tcBorders>
            <w:vAlign w:val="center"/>
          </w:tcPr>
          <w:p>
            <w:pPr>
              <w:pStyle w:val="11"/>
            </w:pPr>
            <w:r>
              <w:t>上级补助收入</w:t>
            </w:r>
          </w:p>
        </w:tc>
        <w:tc>
          <w:tcPr>
            <w:tcW w:w="758" w:type="dxa"/>
            <w:tcBorders>
              <w:top w:val="nil"/>
            </w:tcBorders>
            <w:vAlign w:val="center"/>
          </w:tcPr>
          <w:p>
            <w:pPr>
              <w:pStyle w:val="11"/>
            </w:pPr>
            <w:r>
              <w:t>附属单位上缴收入</w:t>
            </w:r>
          </w:p>
        </w:tc>
        <w:tc>
          <w:tcPr>
            <w:tcW w:w="758" w:type="dxa"/>
            <w:tcBorders>
              <w:top w:val="nil"/>
            </w:tcBorders>
            <w:vAlign w:val="center"/>
          </w:tcPr>
          <w:p>
            <w:pPr>
              <w:pStyle w:val="11"/>
            </w:pPr>
            <w:r>
              <w:t>其他收入</w:t>
            </w:r>
          </w:p>
        </w:tc>
        <w:tc>
          <w:tcPr>
            <w:tcW w:w="758" w:type="dxa"/>
            <w:vMerge w:val="continue"/>
            <w:tcBorders>
              <w:top w:val="nil"/>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376.26</w:t>
            </w:r>
          </w:p>
        </w:tc>
        <w:tc>
          <w:tcPr>
            <w:tcW w:w="758" w:type="dxa"/>
            <w:vAlign w:val="center"/>
          </w:tcPr>
          <w:p>
            <w:pPr>
              <w:pStyle w:val="16"/>
            </w:pPr>
            <w:r>
              <w:t>372.27</w:t>
            </w:r>
          </w:p>
        </w:tc>
        <w:tc>
          <w:tcPr>
            <w:tcW w:w="758" w:type="dxa"/>
            <w:vAlign w:val="center"/>
          </w:tcPr>
          <w:p>
            <w:pPr>
              <w:pStyle w:val="16"/>
            </w:pPr>
            <w:r>
              <w:t>372.27</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324.85</w:t>
            </w:r>
          </w:p>
        </w:tc>
        <w:tc>
          <w:tcPr>
            <w:tcW w:w="758" w:type="dxa"/>
            <w:vAlign w:val="center"/>
          </w:tcPr>
          <w:p>
            <w:pPr>
              <w:pStyle w:val="12"/>
            </w:pPr>
            <w:r>
              <w:t>324.85</w:t>
            </w:r>
          </w:p>
        </w:tc>
        <w:tc>
          <w:tcPr>
            <w:tcW w:w="758" w:type="dxa"/>
            <w:vAlign w:val="center"/>
          </w:tcPr>
          <w:p>
            <w:pPr>
              <w:pStyle w:val="12"/>
            </w:pPr>
            <w:r>
              <w:t>324.85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26.72</w:t>
            </w:r>
          </w:p>
        </w:tc>
        <w:tc>
          <w:tcPr>
            <w:tcW w:w="758" w:type="dxa"/>
            <w:vAlign w:val="center"/>
          </w:tcPr>
          <w:p>
            <w:pPr>
              <w:pStyle w:val="12"/>
            </w:pPr>
            <w:r>
              <w:t>26.72</w:t>
            </w:r>
          </w:p>
        </w:tc>
        <w:tc>
          <w:tcPr>
            <w:tcW w:w="758" w:type="dxa"/>
            <w:vAlign w:val="center"/>
          </w:tcPr>
          <w:p>
            <w:pPr>
              <w:pStyle w:val="12"/>
            </w:pPr>
            <w:r>
              <w:t>26.72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4"/>
            </w:pPr>
            <w:r>
              <w:t>4</w:t>
            </w:r>
          </w:p>
        </w:tc>
        <w:tc>
          <w:tcPr>
            <w:tcW w:w="758" w:type="dxa"/>
            <w:vAlign w:val="center"/>
          </w:tcPr>
          <w:p>
            <w:pPr>
              <w:pStyle w:val="13"/>
            </w:pPr>
            <w:r>
              <w:t>2080502</w:t>
            </w:r>
          </w:p>
        </w:tc>
        <w:tc>
          <w:tcPr>
            <w:tcW w:w="758" w:type="dxa"/>
            <w:vAlign w:val="center"/>
          </w:tcPr>
          <w:p>
            <w:pPr>
              <w:pStyle w:val="13"/>
            </w:pPr>
            <w:r>
              <w:t>事业单位离退休</w:t>
            </w:r>
          </w:p>
        </w:tc>
        <w:tc>
          <w:tcPr>
            <w:tcW w:w="758" w:type="dxa"/>
            <w:vAlign w:val="center"/>
          </w:tcPr>
          <w:p>
            <w:pPr>
              <w:pStyle w:val="12"/>
            </w:pPr>
            <w:r>
              <w:t>17.88</w:t>
            </w:r>
          </w:p>
        </w:tc>
        <w:tc>
          <w:tcPr>
            <w:tcW w:w="758" w:type="dxa"/>
            <w:vAlign w:val="center"/>
          </w:tcPr>
          <w:p>
            <w:pPr>
              <w:pStyle w:val="12"/>
            </w:pPr>
            <w:r>
              <w:t>17.88</w:t>
            </w:r>
          </w:p>
        </w:tc>
        <w:tc>
          <w:tcPr>
            <w:tcW w:w="758" w:type="dxa"/>
            <w:vAlign w:val="center"/>
          </w:tcPr>
          <w:p>
            <w:pPr>
              <w:pStyle w:val="12"/>
            </w:pPr>
            <w:r>
              <w:t>17.88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8.84</w:t>
            </w:r>
          </w:p>
        </w:tc>
        <w:tc>
          <w:tcPr>
            <w:tcW w:w="758" w:type="dxa"/>
            <w:vAlign w:val="center"/>
          </w:tcPr>
          <w:p>
            <w:pPr>
              <w:pStyle w:val="12"/>
            </w:pPr>
            <w:r>
              <w:t>8.84</w:t>
            </w:r>
          </w:p>
        </w:tc>
        <w:tc>
          <w:tcPr>
            <w:tcW w:w="758" w:type="dxa"/>
            <w:vAlign w:val="center"/>
          </w:tcPr>
          <w:p>
            <w:pPr>
              <w:pStyle w:val="12"/>
            </w:pPr>
            <w:r>
              <w:t>8.84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20811</w:t>
            </w:r>
          </w:p>
        </w:tc>
        <w:tc>
          <w:tcPr>
            <w:tcW w:w="758" w:type="dxa"/>
            <w:vAlign w:val="center"/>
          </w:tcPr>
          <w:p>
            <w:pPr>
              <w:pStyle w:val="13"/>
            </w:pPr>
            <w:r>
              <w:t>残疾人事业</w:t>
            </w:r>
          </w:p>
        </w:tc>
        <w:tc>
          <w:tcPr>
            <w:tcW w:w="758" w:type="dxa"/>
            <w:vAlign w:val="center"/>
          </w:tcPr>
          <w:p>
            <w:pPr>
              <w:pStyle w:val="12"/>
            </w:pPr>
            <w:r>
              <w:t>297.79</w:t>
            </w:r>
          </w:p>
        </w:tc>
        <w:tc>
          <w:tcPr>
            <w:tcW w:w="758" w:type="dxa"/>
            <w:vAlign w:val="center"/>
          </w:tcPr>
          <w:p>
            <w:pPr>
              <w:pStyle w:val="12"/>
            </w:pPr>
            <w:r>
              <w:t>297.79</w:t>
            </w:r>
          </w:p>
        </w:tc>
        <w:tc>
          <w:tcPr>
            <w:tcW w:w="758" w:type="dxa"/>
            <w:vAlign w:val="center"/>
          </w:tcPr>
          <w:p>
            <w:pPr>
              <w:pStyle w:val="12"/>
            </w:pPr>
            <w:r>
              <w:t>297.79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2081101</w:t>
            </w:r>
          </w:p>
        </w:tc>
        <w:tc>
          <w:tcPr>
            <w:tcW w:w="758" w:type="dxa"/>
            <w:vAlign w:val="center"/>
          </w:tcPr>
          <w:p>
            <w:pPr>
              <w:pStyle w:val="13"/>
            </w:pPr>
            <w:r>
              <w:t>行政运行</w:t>
            </w:r>
          </w:p>
        </w:tc>
        <w:tc>
          <w:tcPr>
            <w:tcW w:w="758" w:type="dxa"/>
            <w:vAlign w:val="center"/>
          </w:tcPr>
          <w:p>
            <w:pPr>
              <w:pStyle w:val="12"/>
            </w:pPr>
            <w:r>
              <w:t>210.15</w:t>
            </w:r>
          </w:p>
        </w:tc>
        <w:tc>
          <w:tcPr>
            <w:tcW w:w="758" w:type="dxa"/>
            <w:vAlign w:val="center"/>
          </w:tcPr>
          <w:p>
            <w:pPr>
              <w:pStyle w:val="12"/>
            </w:pPr>
            <w:r>
              <w:t>210.15</w:t>
            </w:r>
          </w:p>
        </w:tc>
        <w:tc>
          <w:tcPr>
            <w:tcW w:w="758" w:type="dxa"/>
            <w:vAlign w:val="center"/>
          </w:tcPr>
          <w:p>
            <w:pPr>
              <w:pStyle w:val="12"/>
            </w:pPr>
            <w:r>
              <w:t>210.15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2081104</w:t>
            </w:r>
          </w:p>
        </w:tc>
        <w:tc>
          <w:tcPr>
            <w:tcW w:w="758" w:type="dxa"/>
            <w:vAlign w:val="center"/>
          </w:tcPr>
          <w:p>
            <w:pPr>
              <w:pStyle w:val="13"/>
            </w:pPr>
            <w:r>
              <w:t>残疾人康复</w:t>
            </w:r>
          </w:p>
        </w:tc>
        <w:tc>
          <w:tcPr>
            <w:tcW w:w="758" w:type="dxa"/>
            <w:vAlign w:val="center"/>
          </w:tcPr>
          <w:p>
            <w:pPr>
              <w:pStyle w:val="12"/>
            </w:pPr>
            <w:r>
              <w:t>36.53</w:t>
            </w:r>
          </w:p>
        </w:tc>
        <w:tc>
          <w:tcPr>
            <w:tcW w:w="758" w:type="dxa"/>
            <w:vAlign w:val="center"/>
          </w:tcPr>
          <w:p>
            <w:pPr>
              <w:pStyle w:val="12"/>
            </w:pPr>
            <w:r>
              <w:t>36.53</w:t>
            </w:r>
          </w:p>
        </w:tc>
        <w:tc>
          <w:tcPr>
            <w:tcW w:w="758" w:type="dxa"/>
            <w:vAlign w:val="center"/>
          </w:tcPr>
          <w:p>
            <w:pPr>
              <w:pStyle w:val="12"/>
            </w:pPr>
            <w:r>
              <w:t>36.53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2081105</w:t>
            </w:r>
          </w:p>
        </w:tc>
        <w:tc>
          <w:tcPr>
            <w:tcW w:w="758" w:type="dxa"/>
            <w:vAlign w:val="center"/>
          </w:tcPr>
          <w:p>
            <w:pPr>
              <w:pStyle w:val="13"/>
            </w:pPr>
            <w:r>
              <w:t>残疾人就业</w:t>
            </w:r>
          </w:p>
        </w:tc>
        <w:tc>
          <w:tcPr>
            <w:tcW w:w="758" w:type="dxa"/>
            <w:vAlign w:val="center"/>
          </w:tcPr>
          <w:p>
            <w:pPr>
              <w:pStyle w:val="12"/>
            </w:pPr>
            <w:r>
              <w:t>34.80</w:t>
            </w:r>
          </w:p>
        </w:tc>
        <w:tc>
          <w:tcPr>
            <w:tcW w:w="758" w:type="dxa"/>
            <w:vAlign w:val="center"/>
          </w:tcPr>
          <w:p>
            <w:pPr>
              <w:pStyle w:val="12"/>
            </w:pPr>
            <w:r>
              <w:t>34.80</w:t>
            </w:r>
          </w:p>
        </w:tc>
        <w:tc>
          <w:tcPr>
            <w:tcW w:w="758" w:type="dxa"/>
            <w:vAlign w:val="center"/>
          </w:tcPr>
          <w:p>
            <w:pPr>
              <w:pStyle w:val="12"/>
            </w:pPr>
            <w:r>
              <w:t>34.80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2081199</w:t>
            </w:r>
          </w:p>
        </w:tc>
        <w:tc>
          <w:tcPr>
            <w:tcW w:w="758" w:type="dxa"/>
            <w:vAlign w:val="center"/>
          </w:tcPr>
          <w:p>
            <w:pPr>
              <w:pStyle w:val="13"/>
            </w:pPr>
            <w:r>
              <w:t>其他残疾人事业支出</w:t>
            </w:r>
          </w:p>
        </w:tc>
        <w:tc>
          <w:tcPr>
            <w:tcW w:w="758" w:type="dxa"/>
            <w:vAlign w:val="center"/>
          </w:tcPr>
          <w:p>
            <w:pPr>
              <w:pStyle w:val="12"/>
            </w:pPr>
            <w:r>
              <w:t>16.31</w:t>
            </w:r>
          </w:p>
        </w:tc>
        <w:tc>
          <w:tcPr>
            <w:tcW w:w="758" w:type="dxa"/>
            <w:vAlign w:val="center"/>
          </w:tcPr>
          <w:p>
            <w:pPr>
              <w:pStyle w:val="12"/>
            </w:pPr>
            <w:r>
              <w:t>16.31</w:t>
            </w:r>
          </w:p>
        </w:tc>
        <w:tc>
          <w:tcPr>
            <w:tcW w:w="758" w:type="dxa"/>
            <w:vAlign w:val="center"/>
          </w:tcPr>
          <w:p>
            <w:pPr>
              <w:pStyle w:val="12"/>
            </w:pPr>
            <w:r>
              <w:t>16.31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20899</w:t>
            </w:r>
          </w:p>
        </w:tc>
        <w:tc>
          <w:tcPr>
            <w:tcW w:w="758" w:type="dxa"/>
            <w:vAlign w:val="center"/>
          </w:tcPr>
          <w:p>
            <w:pPr>
              <w:pStyle w:val="13"/>
            </w:pPr>
            <w:r>
              <w:t>其他社会保障和就业支出</w:t>
            </w:r>
          </w:p>
        </w:tc>
        <w:tc>
          <w:tcPr>
            <w:tcW w:w="758" w:type="dxa"/>
            <w:vAlign w:val="center"/>
          </w:tcPr>
          <w:p>
            <w:pPr>
              <w:pStyle w:val="12"/>
            </w:pPr>
            <w:r>
              <w:t>0.34</w:t>
            </w:r>
          </w:p>
        </w:tc>
        <w:tc>
          <w:tcPr>
            <w:tcW w:w="758" w:type="dxa"/>
            <w:vAlign w:val="center"/>
          </w:tcPr>
          <w:p>
            <w:pPr>
              <w:pStyle w:val="12"/>
            </w:pPr>
            <w:r>
              <w:t>0.34</w:t>
            </w:r>
          </w:p>
        </w:tc>
        <w:tc>
          <w:tcPr>
            <w:tcW w:w="758" w:type="dxa"/>
            <w:vAlign w:val="center"/>
          </w:tcPr>
          <w:p>
            <w:pPr>
              <w:pStyle w:val="12"/>
            </w:pPr>
            <w:r>
              <w:t>0.34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2089999</w:t>
            </w:r>
          </w:p>
        </w:tc>
        <w:tc>
          <w:tcPr>
            <w:tcW w:w="758" w:type="dxa"/>
            <w:vAlign w:val="center"/>
          </w:tcPr>
          <w:p>
            <w:pPr>
              <w:pStyle w:val="13"/>
            </w:pPr>
            <w:r>
              <w:t>其他社会保障和就业支出</w:t>
            </w:r>
          </w:p>
        </w:tc>
        <w:tc>
          <w:tcPr>
            <w:tcW w:w="758" w:type="dxa"/>
            <w:vAlign w:val="center"/>
          </w:tcPr>
          <w:p>
            <w:pPr>
              <w:pStyle w:val="12"/>
            </w:pPr>
            <w:r>
              <w:t>0.34</w:t>
            </w:r>
          </w:p>
        </w:tc>
        <w:tc>
          <w:tcPr>
            <w:tcW w:w="758" w:type="dxa"/>
            <w:vAlign w:val="center"/>
          </w:tcPr>
          <w:p>
            <w:pPr>
              <w:pStyle w:val="12"/>
            </w:pPr>
            <w:r>
              <w:t>0.34</w:t>
            </w:r>
          </w:p>
        </w:tc>
        <w:tc>
          <w:tcPr>
            <w:tcW w:w="758" w:type="dxa"/>
            <w:vAlign w:val="center"/>
          </w:tcPr>
          <w:p>
            <w:pPr>
              <w:pStyle w:val="12"/>
            </w:pPr>
            <w:r>
              <w:t>0.34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4.03</w:t>
            </w:r>
          </w:p>
        </w:tc>
        <w:tc>
          <w:tcPr>
            <w:tcW w:w="758" w:type="dxa"/>
            <w:vAlign w:val="center"/>
          </w:tcPr>
          <w:p>
            <w:pPr>
              <w:pStyle w:val="12"/>
            </w:pPr>
            <w:r>
              <w:t>4.03</w:t>
            </w:r>
          </w:p>
        </w:tc>
        <w:tc>
          <w:tcPr>
            <w:tcW w:w="758" w:type="dxa"/>
            <w:vAlign w:val="center"/>
          </w:tcPr>
          <w:p>
            <w:pPr>
              <w:pStyle w:val="12"/>
            </w:pPr>
            <w:r>
              <w:t>4.03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4.03</w:t>
            </w:r>
          </w:p>
        </w:tc>
        <w:tc>
          <w:tcPr>
            <w:tcW w:w="758" w:type="dxa"/>
            <w:vAlign w:val="center"/>
          </w:tcPr>
          <w:p>
            <w:pPr>
              <w:pStyle w:val="12"/>
            </w:pPr>
            <w:r>
              <w:t>4.03</w:t>
            </w:r>
          </w:p>
        </w:tc>
        <w:tc>
          <w:tcPr>
            <w:tcW w:w="758" w:type="dxa"/>
            <w:vAlign w:val="center"/>
          </w:tcPr>
          <w:p>
            <w:pPr>
              <w:pStyle w:val="12"/>
            </w:pPr>
            <w:r>
              <w:t>4.03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2101102</w:t>
            </w:r>
          </w:p>
        </w:tc>
        <w:tc>
          <w:tcPr>
            <w:tcW w:w="758" w:type="dxa"/>
            <w:vAlign w:val="center"/>
          </w:tcPr>
          <w:p>
            <w:pPr>
              <w:pStyle w:val="13"/>
            </w:pPr>
            <w:r>
              <w:t>事业单位医疗</w:t>
            </w:r>
          </w:p>
        </w:tc>
        <w:tc>
          <w:tcPr>
            <w:tcW w:w="758" w:type="dxa"/>
            <w:vAlign w:val="center"/>
          </w:tcPr>
          <w:p>
            <w:pPr>
              <w:pStyle w:val="12"/>
            </w:pPr>
            <w:r>
              <w:t>4.03</w:t>
            </w:r>
          </w:p>
        </w:tc>
        <w:tc>
          <w:tcPr>
            <w:tcW w:w="758" w:type="dxa"/>
            <w:vAlign w:val="center"/>
          </w:tcPr>
          <w:p>
            <w:pPr>
              <w:pStyle w:val="12"/>
            </w:pPr>
            <w:r>
              <w:t>4.03</w:t>
            </w:r>
          </w:p>
        </w:tc>
        <w:tc>
          <w:tcPr>
            <w:tcW w:w="758" w:type="dxa"/>
            <w:vAlign w:val="center"/>
          </w:tcPr>
          <w:p>
            <w:pPr>
              <w:pStyle w:val="12"/>
            </w:pPr>
            <w:r>
              <w:t>4.03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7.03</w:t>
            </w:r>
          </w:p>
        </w:tc>
        <w:tc>
          <w:tcPr>
            <w:tcW w:w="758" w:type="dxa"/>
            <w:vAlign w:val="center"/>
          </w:tcPr>
          <w:p>
            <w:pPr>
              <w:pStyle w:val="12"/>
            </w:pPr>
            <w:r>
              <w:t>7.03</w:t>
            </w:r>
          </w:p>
        </w:tc>
        <w:tc>
          <w:tcPr>
            <w:tcW w:w="758" w:type="dxa"/>
            <w:vAlign w:val="center"/>
          </w:tcPr>
          <w:p>
            <w:pPr>
              <w:pStyle w:val="12"/>
            </w:pPr>
            <w:r>
              <w:t>7.03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7.03</w:t>
            </w:r>
          </w:p>
        </w:tc>
        <w:tc>
          <w:tcPr>
            <w:tcW w:w="758" w:type="dxa"/>
            <w:vAlign w:val="center"/>
          </w:tcPr>
          <w:p>
            <w:pPr>
              <w:pStyle w:val="12"/>
            </w:pPr>
            <w:r>
              <w:t>7.03</w:t>
            </w:r>
          </w:p>
        </w:tc>
        <w:tc>
          <w:tcPr>
            <w:tcW w:w="758" w:type="dxa"/>
            <w:vAlign w:val="center"/>
          </w:tcPr>
          <w:p>
            <w:pPr>
              <w:pStyle w:val="12"/>
            </w:pPr>
            <w:r>
              <w:t>7.03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7.03</w:t>
            </w:r>
          </w:p>
        </w:tc>
        <w:tc>
          <w:tcPr>
            <w:tcW w:w="758" w:type="dxa"/>
            <w:vAlign w:val="center"/>
          </w:tcPr>
          <w:p>
            <w:pPr>
              <w:pStyle w:val="12"/>
            </w:pPr>
            <w:r>
              <w:t>7.03</w:t>
            </w:r>
          </w:p>
        </w:tc>
        <w:tc>
          <w:tcPr>
            <w:tcW w:w="758" w:type="dxa"/>
            <w:vAlign w:val="center"/>
          </w:tcPr>
          <w:p>
            <w:pPr>
              <w:pStyle w:val="12"/>
            </w:pPr>
            <w:r>
              <w:t>7.03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19</w:t>
            </w:r>
          </w:p>
        </w:tc>
        <w:tc>
          <w:tcPr>
            <w:tcW w:w="758" w:type="dxa"/>
            <w:vAlign w:val="center"/>
          </w:tcPr>
          <w:p>
            <w:pPr>
              <w:pStyle w:val="13"/>
            </w:pPr>
            <w:r>
              <w:t>229</w:t>
            </w:r>
          </w:p>
        </w:tc>
        <w:tc>
          <w:tcPr>
            <w:tcW w:w="758" w:type="dxa"/>
            <w:vAlign w:val="center"/>
          </w:tcPr>
          <w:p>
            <w:pPr>
              <w:pStyle w:val="13"/>
            </w:pPr>
            <w:r>
              <w:t>其他支出</w:t>
            </w:r>
          </w:p>
        </w:tc>
        <w:tc>
          <w:tcPr>
            <w:tcW w:w="758" w:type="dxa"/>
            <w:vAlign w:val="center"/>
          </w:tcPr>
          <w:p>
            <w:pPr>
              <w:pStyle w:val="12"/>
            </w:pPr>
            <w:r>
              <w:t>40.35</w:t>
            </w:r>
          </w:p>
        </w:tc>
        <w:tc>
          <w:tcPr>
            <w:tcW w:w="758" w:type="dxa"/>
            <w:vAlign w:val="center"/>
          </w:tcPr>
          <w:p>
            <w:pPr>
              <w:pStyle w:val="12"/>
            </w:pPr>
            <w:r>
              <w:t>36.36</w:t>
            </w:r>
          </w:p>
        </w:tc>
        <w:tc>
          <w:tcPr>
            <w:tcW w:w="758" w:type="dxa"/>
            <w:vAlign w:val="center"/>
          </w:tcPr>
          <w:p>
            <w:pPr>
              <w:pStyle w:val="12"/>
            </w:pPr>
            <w:r>
              <w:t>36.36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20</w:t>
            </w:r>
          </w:p>
        </w:tc>
        <w:tc>
          <w:tcPr>
            <w:tcW w:w="758" w:type="dxa"/>
            <w:vAlign w:val="center"/>
          </w:tcPr>
          <w:p>
            <w:pPr>
              <w:pStyle w:val="13"/>
            </w:pPr>
            <w:r>
              <w:t>22960</w:t>
            </w:r>
          </w:p>
        </w:tc>
        <w:tc>
          <w:tcPr>
            <w:tcW w:w="758" w:type="dxa"/>
            <w:vAlign w:val="center"/>
          </w:tcPr>
          <w:p>
            <w:pPr>
              <w:pStyle w:val="13"/>
            </w:pPr>
            <w:r>
              <w:t>彩票公益金安排的支出</w:t>
            </w:r>
          </w:p>
        </w:tc>
        <w:tc>
          <w:tcPr>
            <w:tcW w:w="758" w:type="dxa"/>
            <w:vAlign w:val="center"/>
          </w:tcPr>
          <w:p>
            <w:pPr>
              <w:pStyle w:val="12"/>
            </w:pPr>
            <w:r>
              <w:t>40.35</w:t>
            </w:r>
          </w:p>
        </w:tc>
        <w:tc>
          <w:tcPr>
            <w:tcW w:w="758" w:type="dxa"/>
            <w:vAlign w:val="center"/>
          </w:tcPr>
          <w:p>
            <w:pPr>
              <w:pStyle w:val="12"/>
            </w:pPr>
            <w:r>
              <w:t>36.36</w:t>
            </w:r>
          </w:p>
        </w:tc>
        <w:tc>
          <w:tcPr>
            <w:tcW w:w="758" w:type="dxa"/>
            <w:vAlign w:val="center"/>
          </w:tcPr>
          <w:p>
            <w:pPr>
              <w:pStyle w:val="12"/>
            </w:pPr>
            <w:r>
              <w:t>36.36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21</w:t>
            </w:r>
          </w:p>
        </w:tc>
        <w:tc>
          <w:tcPr>
            <w:tcW w:w="758" w:type="dxa"/>
            <w:vAlign w:val="center"/>
          </w:tcPr>
          <w:p>
            <w:pPr>
              <w:pStyle w:val="13"/>
            </w:pPr>
            <w:r>
              <w:t>2296006</w:t>
            </w:r>
          </w:p>
        </w:tc>
        <w:tc>
          <w:tcPr>
            <w:tcW w:w="758" w:type="dxa"/>
            <w:vAlign w:val="center"/>
          </w:tcPr>
          <w:p>
            <w:pPr>
              <w:pStyle w:val="13"/>
            </w:pPr>
            <w:r>
              <w:t>用于残疾人事业的彩票公益金支出</w:t>
            </w:r>
          </w:p>
        </w:tc>
        <w:tc>
          <w:tcPr>
            <w:tcW w:w="758" w:type="dxa"/>
            <w:vAlign w:val="center"/>
          </w:tcPr>
          <w:p>
            <w:pPr>
              <w:pStyle w:val="12"/>
            </w:pPr>
            <w:r>
              <w:t>40.35</w:t>
            </w:r>
          </w:p>
        </w:tc>
        <w:tc>
          <w:tcPr>
            <w:tcW w:w="758" w:type="dxa"/>
            <w:vAlign w:val="center"/>
          </w:tcPr>
          <w:p>
            <w:pPr>
              <w:pStyle w:val="12"/>
            </w:pPr>
            <w:r>
              <w:t>36.36</w:t>
            </w:r>
          </w:p>
        </w:tc>
        <w:tc>
          <w:tcPr>
            <w:tcW w:w="758" w:type="dxa"/>
            <w:vAlign w:val="center"/>
          </w:tcPr>
          <w:p>
            <w:pPr>
              <w:pStyle w:val="12"/>
            </w:pPr>
            <w:r>
              <w:t>36.36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9"/>
            <w:tcBorders>
              <w:top w:val="nil"/>
              <w:left w:val="nil"/>
              <w:bottom w:val="nil"/>
              <w:right w:val="nil"/>
            </w:tcBorders>
            <w:vAlign w:val="center"/>
          </w:tcPr>
          <w:p>
            <w:pPr>
              <w:rPr>
                <w:lang w:val="en-US"/>
              </w:rPr>
            </w:pPr>
            <w:r>
              <w:rPr>
                <w:rFonts w:hint="eastAsia" w:eastAsia="宋体"/>
                <w:lang w:val="en-US" w:eastAsia="zh-CN"/>
              </w:rPr>
              <w:t xml:space="preserve">  </w:t>
            </w:r>
            <w:r>
              <w:t>762平山县残疾人联合会</w:t>
            </w:r>
            <w:r>
              <w:rPr>
                <w:rFonts w:hint="eastAsia" w:eastAsia="宋体"/>
                <w:lang w:val="en-US" w:eastAsia="zh-CN"/>
              </w:rPr>
              <w:t xml:space="preserve">           </w:t>
            </w:r>
            <w:r>
              <w:t>预算年度：2024</w:t>
            </w:r>
            <w:r>
              <w:rPr>
                <w:rFonts w:hint="eastAsia" w:eastAsia="宋体"/>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tcBorders>
              <w:top w:val="nil"/>
              <w:bottom w:val="nil"/>
            </w:tcBorders>
            <w:vAlign w:val="center"/>
          </w:tcPr>
          <w:p>
            <w:pPr>
              <w:pStyle w:val="11"/>
            </w:pPr>
            <w:r>
              <w:t>序号</w:t>
            </w:r>
          </w:p>
        </w:tc>
        <w:tc>
          <w:tcPr>
            <w:tcW w:w="1095" w:type="dxa"/>
            <w:tcBorders>
              <w:top w:val="nil"/>
              <w:bottom w:val="nil"/>
            </w:tcBorders>
            <w:vAlign w:val="center"/>
          </w:tcPr>
          <w:p>
            <w:pPr>
              <w:pStyle w:val="11"/>
            </w:pPr>
            <w:r>
              <w:t>功能分类科目</w:t>
            </w:r>
          </w:p>
        </w:tc>
        <w:tc>
          <w:tcPr>
            <w:tcW w:w="1095" w:type="dxa"/>
            <w:tcBorders>
              <w:top w:val="nil"/>
              <w:bottom w:val="nil"/>
            </w:tcBorders>
          </w:tcPr>
          <w:p/>
        </w:tc>
        <w:tc>
          <w:tcPr>
            <w:tcW w:w="1095" w:type="dxa"/>
            <w:vMerge w:val="restart"/>
            <w:tcBorders>
              <w:top w:val="nil"/>
              <w:bottom w:val="nil"/>
            </w:tcBorders>
            <w:vAlign w:val="center"/>
          </w:tcPr>
          <w:p>
            <w:pPr>
              <w:pStyle w:val="11"/>
            </w:pPr>
            <w:r>
              <w:t>合计</w:t>
            </w:r>
          </w:p>
        </w:tc>
        <w:tc>
          <w:tcPr>
            <w:tcW w:w="1095" w:type="dxa"/>
            <w:vMerge w:val="restart"/>
            <w:tcBorders>
              <w:top w:val="nil"/>
              <w:bottom w:val="nil"/>
            </w:tcBorders>
            <w:vAlign w:val="center"/>
          </w:tcPr>
          <w:p>
            <w:pPr>
              <w:pStyle w:val="11"/>
            </w:pPr>
            <w:r>
              <w:t>基本支出</w:t>
            </w:r>
          </w:p>
        </w:tc>
        <w:tc>
          <w:tcPr>
            <w:tcW w:w="1095" w:type="dxa"/>
            <w:vMerge w:val="restart"/>
            <w:tcBorders>
              <w:top w:val="nil"/>
              <w:bottom w:val="nil"/>
            </w:tcBorders>
            <w:vAlign w:val="center"/>
          </w:tcPr>
          <w:p>
            <w:pPr>
              <w:pStyle w:val="11"/>
            </w:pPr>
            <w:r>
              <w:t>项目支出</w:t>
            </w:r>
          </w:p>
        </w:tc>
        <w:tc>
          <w:tcPr>
            <w:tcW w:w="1095" w:type="dxa"/>
            <w:vMerge w:val="restart"/>
            <w:tcBorders>
              <w:top w:val="nil"/>
              <w:bottom w:val="nil"/>
            </w:tcBorders>
            <w:vAlign w:val="center"/>
          </w:tcPr>
          <w:p>
            <w:pPr>
              <w:pStyle w:val="11"/>
            </w:pPr>
            <w:r>
              <w:t>经营支出</w:t>
            </w:r>
          </w:p>
        </w:tc>
        <w:tc>
          <w:tcPr>
            <w:tcW w:w="1095" w:type="dxa"/>
            <w:vMerge w:val="restart"/>
            <w:tcBorders>
              <w:top w:val="nil"/>
              <w:bottom w:val="nil"/>
            </w:tcBorders>
            <w:vAlign w:val="center"/>
          </w:tcPr>
          <w:p>
            <w:pPr>
              <w:pStyle w:val="11"/>
            </w:pPr>
            <w:r>
              <w:t>上解上级     支出</w:t>
            </w:r>
          </w:p>
        </w:tc>
        <w:tc>
          <w:tcPr>
            <w:tcW w:w="1095" w:type="dxa"/>
            <w:vMerge w:val="restart"/>
            <w:tcBorders>
              <w:top w:val="nil"/>
              <w:bottom w:val="nil"/>
            </w:tcBorders>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Borders>
              <w:top w:val="nil"/>
            </w:tcBorders>
          </w:tcPr>
          <w:p/>
        </w:tc>
        <w:tc>
          <w:tcPr>
            <w:tcW w:w="1095" w:type="dxa"/>
            <w:tcBorders>
              <w:top w:val="nil"/>
            </w:tcBorders>
            <w:vAlign w:val="center"/>
          </w:tcPr>
          <w:p>
            <w:pPr>
              <w:pStyle w:val="11"/>
            </w:pPr>
            <w:r>
              <w:t>科目    编码</w:t>
            </w:r>
          </w:p>
        </w:tc>
        <w:tc>
          <w:tcPr>
            <w:tcW w:w="1095" w:type="dxa"/>
            <w:tcBorders>
              <w:top w:val="nil"/>
            </w:tcBorders>
            <w:vAlign w:val="center"/>
          </w:tcPr>
          <w:p>
            <w:pPr>
              <w:pStyle w:val="11"/>
            </w:pPr>
            <w:r>
              <w:t>科目名称</w:t>
            </w:r>
          </w:p>
        </w:tc>
        <w:tc>
          <w:tcPr>
            <w:tcW w:w="1095" w:type="dxa"/>
            <w:vMerge w:val="continue"/>
            <w:tcBorders>
              <w:top w:val="nil"/>
            </w:tcBorders>
          </w:tcPr>
          <w:p/>
        </w:tc>
        <w:tc>
          <w:tcPr>
            <w:tcW w:w="1095" w:type="dxa"/>
            <w:vMerge w:val="continue"/>
            <w:tcBorders>
              <w:top w:val="nil"/>
            </w:tcBorders>
          </w:tcPr>
          <w:p/>
        </w:tc>
        <w:tc>
          <w:tcPr>
            <w:tcW w:w="1095" w:type="dxa"/>
            <w:vMerge w:val="continue"/>
            <w:tcBorders>
              <w:top w:val="nil"/>
            </w:tcBorders>
          </w:tcPr>
          <w:p/>
        </w:tc>
        <w:tc>
          <w:tcPr>
            <w:tcW w:w="1095" w:type="dxa"/>
            <w:vMerge w:val="continue"/>
            <w:tcBorders>
              <w:top w:val="nil"/>
            </w:tcBorders>
          </w:tcPr>
          <w:p/>
        </w:tc>
        <w:tc>
          <w:tcPr>
            <w:tcW w:w="1095" w:type="dxa"/>
            <w:vMerge w:val="continue"/>
            <w:tcBorders>
              <w:top w:val="nil"/>
            </w:tcBorders>
          </w:tcPr>
          <w:p/>
        </w:tc>
        <w:tc>
          <w:tcPr>
            <w:tcW w:w="1095" w:type="dxa"/>
            <w:vMerge w:val="continue"/>
            <w:tcBorders>
              <w:top w:val="nil"/>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376.26</w:t>
            </w:r>
          </w:p>
        </w:tc>
        <w:tc>
          <w:tcPr>
            <w:tcW w:w="1095" w:type="dxa"/>
            <w:vAlign w:val="center"/>
          </w:tcPr>
          <w:p>
            <w:pPr>
              <w:pStyle w:val="16"/>
            </w:pPr>
            <w:r>
              <w:t>248.27</w:t>
            </w:r>
          </w:p>
        </w:tc>
        <w:tc>
          <w:tcPr>
            <w:tcW w:w="1095" w:type="dxa"/>
            <w:vAlign w:val="center"/>
          </w:tcPr>
          <w:p>
            <w:pPr>
              <w:pStyle w:val="16"/>
            </w:pPr>
            <w:r>
              <w:t>127.99</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324.85</w:t>
            </w:r>
          </w:p>
        </w:tc>
        <w:tc>
          <w:tcPr>
            <w:tcW w:w="1095" w:type="dxa"/>
            <w:vAlign w:val="center"/>
          </w:tcPr>
          <w:p>
            <w:pPr>
              <w:pStyle w:val="12"/>
            </w:pPr>
            <w:r>
              <w:t>237.21</w:t>
            </w:r>
          </w:p>
        </w:tc>
        <w:tc>
          <w:tcPr>
            <w:tcW w:w="1095" w:type="dxa"/>
            <w:vAlign w:val="center"/>
          </w:tcPr>
          <w:p>
            <w:pPr>
              <w:pStyle w:val="12"/>
            </w:pPr>
            <w:r>
              <w:t>87.64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26.72</w:t>
            </w:r>
          </w:p>
        </w:tc>
        <w:tc>
          <w:tcPr>
            <w:tcW w:w="1095" w:type="dxa"/>
            <w:vAlign w:val="center"/>
          </w:tcPr>
          <w:p>
            <w:pPr>
              <w:pStyle w:val="12"/>
            </w:pPr>
            <w:r>
              <w:t>26.72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2080502</w:t>
            </w:r>
          </w:p>
        </w:tc>
        <w:tc>
          <w:tcPr>
            <w:tcW w:w="1095" w:type="dxa"/>
            <w:vAlign w:val="center"/>
          </w:tcPr>
          <w:p>
            <w:pPr>
              <w:pStyle w:val="13"/>
            </w:pPr>
            <w:r>
              <w:t>事业单位离退休</w:t>
            </w:r>
          </w:p>
        </w:tc>
        <w:tc>
          <w:tcPr>
            <w:tcW w:w="1095" w:type="dxa"/>
            <w:vAlign w:val="center"/>
          </w:tcPr>
          <w:p>
            <w:pPr>
              <w:pStyle w:val="12"/>
            </w:pPr>
            <w:r>
              <w:t>17.88</w:t>
            </w:r>
          </w:p>
        </w:tc>
        <w:tc>
          <w:tcPr>
            <w:tcW w:w="1095" w:type="dxa"/>
            <w:vAlign w:val="center"/>
          </w:tcPr>
          <w:p>
            <w:pPr>
              <w:pStyle w:val="12"/>
            </w:pPr>
            <w:r>
              <w:t>17.88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8.84</w:t>
            </w:r>
          </w:p>
        </w:tc>
        <w:tc>
          <w:tcPr>
            <w:tcW w:w="1095" w:type="dxa"/>
            <w:vAlign w:val="center"/>
          </w:tcPr>
          <w:p>
            <w:pPr>
              <w:pStyle w:val="12"/>
            </w:pPr>
            <w:r>
              <w:t>8.84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20811</w:t>
            </w:r>
          </w:p>
        </w:tc>
        <w:tc>
          <w:tcPr>
            <w:tcW w:w="1095" w:type="dxa"/>
            <w:vAlign w:val="center"/>
          </w:tcPr>
          <w:p>
            <w:pPr>
              <w:pStyle w:val="13"/>
            </w:pPr>
            <w:r>
              <w:t>残疾人事业</w:t>
            </w:r>
          </w:p>
        </w:tc>
        <w:tc>
          <w:tcPr>
            <w:tcW w:w="1095" w:type="dxa"/>
            <w:vAlign w:val="center"/>
          </w:tcPr>
          <w:p>
            <w:pPr>
              <w:pStyle w:val="12"/>
            </w:pPr>
            <w:r>
              <w:t>297.79</w:t>
            </w:r>
          </w:p>
        </w:tc>
        <w:tc>
          <w:tcPr>
            <w:tcW w:w="1095" w:type="dxa"/>
            <w:vAlign w:val="center"/>
          </w:tcPr>
          <w:p>
            <w:pPr>
              <w:pStyle w:val="12"/>
            </w:pPr>
            <w:r>
              <w:t>210.15</w:t>
            </w:r>
          </w:p>
        </w:tc>
        <w:tc>
          <w:tcPr>
            <w:tcW w:w="1095" w:type="dxa"/>
            <w:vAlign w:val="center"/>
          </w:tcPr>
          <w:p>
            <w:pPr>
              <w:pStyle w:val="12"/>
            </w:pPr>
            <w:r>
              <w:t>87.64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2081101</w:t>
            </w:r>
          </w:p>
        </w:tc>
        <w:tc>
          <w:tcPr>
            <w:tcW w:w="1095" w:type="dxa"/>
            <w:vAlign w:val="center"/>
          </w:tcPr>
          <w:p>
            <w:pPr>
              <w:pStyle w:val="13"/>
            </w:pPr>
            <w:r>
              <w:t>行政运行</w:t>
            </w:r>
          </w:p>
        </w:tc>
        <w:tc>
          <w:tcPr>
            <w:tcW w:w="1095" w:type="dxa"/>
            <w:vAlign w:val="center"/>
          </w:tcPr>
          <w:p>
            <w:pPr>
              <w:pStyle w:val="12"/>
            </w:pPr>
            <w:r>
              <w:t>210.15</w:t>
            </w:r>
          </w:p>
        </w:tc>
        <w:tc>
          <w:tcPr>
            <w:tcW w:w="1095" w:type="dxa"/>
            <w:vAlign w:val="center"/>
          </w:tcPr>
          <w:p>
            <w:pPr>
              <w:pStyle w:val="12"/>
            </w:pPr>
            <w:r>
              <w:t>210.15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2081104</w:t>
            </w:r>
          </w:p>
        </w:tc>
        <w:tc>
          <w:tcPr>
            <w:tcW w:w="1095" w:type="dxa"/>
            <w:vAlign w:val="center"/>
          </w:tcPr>
          <w:p>
            <w:pPr>
              <w:pStyle w:val="13"/>
            </w:pPr>
            <w:r>
              <w:t>残疾人康复</w:t>
            </w:r>
          </w:p>
        </w:tc>
        <w:tc>
          <w:tcPr>
            <w:tcW w:w="1095" w:type="dxa"/>
            <w:vAlign w:val="center"/>
          </w:tcPr>
          <w:p>
            <w:pPr>
              <w:pStyle w:val="12"/>
            </w:pPr>
            <w:r>
              <w:t>36.53</w:t>
            </w:r>
          </w:p>
        </w:tc>
        <w:tc>
          <w:tcPr>
            <w:tcW w:w="1095" w:type="dxa"/>
            <w:vAlign w:val="center"/>
          </w:tcPr>
          <w:p>
            <w:pPr>
              <w:pStyle w:val="12"/>
            </w:pPr>
          </w:p>
        </w:tc>
        <w:tc>
          <w:tcPr>
            <w:tcW w:w="1095" w:type="dxa"/>
            <w:vAlign w:val="center"/>
          </w:tcPr>
          <w:p>
            <w:pPr>
              <w:pStyle w:val="12"/>
            </w:pPr>
            <w:r>
              <w:t>36.53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2081105</w:t>
            </w:r>
          </w:p>
        </w:tc>
        <w:tc>
          <w:tcPr>
            <w:tcW w:w="1095" w:type="dxa"/>
            <w:vAlign w:val="center"/>
          </w:tcPr>
          <w:p>
            <w:pPr>
              <w:pStyle w:val="13"/>
            </w:pPr>
            <w:r>
              <w:t>残疾人就业</w:t>
            </w:r>
          </w:p>
        </w:tc>
        <w:tc>
          <w:tcPr>
            <w:tcW w:w="1095" w:type="dxa"/>
            <w:vAlign w:val="center"/>
          </w:tcPr>
          <w:p>
            <w:pPr>
              <w:pStyle w:val="12"/>
            </w:pPr>
            <w:r>
              <w:t>34.80</w:t>
            </w:r>
          </w:p>
        </w:tc>
        <w:tc>
          <w:tcPr>
            <w:tcW w:w="1095" w:type="dxa"/>
            <w:vAlign w:val="center"/>
          </w:tcPr>
          <w:p>
            <w:pPr>
              <w:pStyle w:val="12"/>
            </w:pPr>
          </w:p>
        </w:tc>
        <w:tc>
          <w:tcPr>
            <w:tcW w:w="1095" w:type="dxa"/>
            <w:vAlign w:val="center"/>
          </w:tcPr>
          <w:p>
            <w:pPr>
              <w:pStyle w:val="12"/>
            </w:pPr>
            <w:r>
              <w:t>34.80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2081199</w:t>
            </w:r>
          </w:p>
        </w:tc>
        <w:tc>
          <w:tcPr>
            <w:tcW w:w="1095" w:type="dxa"/>
            <w:vAlign w:val="center"/>
          </w:tcPr>
          <w:p>
            <w:pPr>
              <w:pStyle w:val="13"/>
            </w:pPr>
            <w:r>
              <w:t>其他残疾人事业支出</w:t>
            </w:r>
          </w:p>
        </w:tc>
        <w:tc>
          <w:tcPr>
            <w:tcW w:w="1095" w:type="dxa"/>
            <w:vAlign w:val="center"/>
          </w:tcPr>
          <w:p>
            <w:pPr>
              <w:pStyle w:val="12"/>
            </w:pPr>
            <w:r>
              <w:t>16.31</w:t>
            </w:r>
          </w:p>
        </w:tc>
        <w:tc>
          <w:tcPr>
            <w:tcW w:w="1095" w:type="dxa"/>
            <w:vAlign w:val="center"/>
          </w:tcPr>
          <w:p>
            <w:pPr>
              <w:pStyle w:val="12"/>
            </w:pPr>
          </w:p>
        </w:tc>
        <w:tc>
          <w:tcPr>
            <w:tcW w:w="1095" w:type="dxa"/>
            <w:vAlign w:val="center"/>
          </w:tcPr>
          <w:p>
            <w:pPr>
              <w:pStyle w:val="12"/>
            </w:pPr>
            <w:r>
              <w:t>16.31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20899</w:t>
            </w:r>
          </w:p>
        </w:tc>
        <w:tc>
          <w:tcPr>
            <w:tcW w:w="1095" w:type="dxa"/>
            <w:vAlign w:val="center"/>
          </w:tcPr>
          <w:p>
            <w:pPr>
              <w:pStyle w:val="13"/>
            </w:pPr>
            <w:r>
              <w:t>其他社会保障和就业支出</w:t>
            </w:r>
          </w:p>
        </w:tc>
        <w:tc>
          <w:tcPr>
            <w:tcW w:w="1095" w:type="dxa"/>
            <w:vAlign w:val="center"/>
          </w:tcPr>
          <w:p>
            <w:pPr>
              <w:pStyle w:val="12"/>
            </w:pPr>
            <w:r>
              <w:t>0.34</w:t>
            </w:r>
          </w:p>
        </w:tc>
        <w:tc>
          <w:tcPr>
            <w:tcW w:w="1095" w:type="dxa"/>
            <w:vAlign w:val="center"/>
          </w:tcPr>
          <w:p>
            <w:pPr>
              <w:pStyle w:val="12"/>
            </w:pPr>
            <w:r>
              <w:t>0.34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2089999</w:t>
            </w:r>
          </w:p>
        </w:tc>
        <w:tc>
          <w:tcPr>
            <w:tcW w:w="1095" w:type="dxa"/>
            <w:vAlign w:val="center"/>
          </w:tcPr>
          <w:p>
            <w:pPr>
              <w:pStyle w:val="13"/>
            </w:pPr>
            <w:r>
              <w:t>其他社会保障和就业支出</w:t>
            </w:r>
          </w:p>
        </w:tc>
        <w:tc>
          <w:tcPr>
            <w:tcW w:w="1095" w:type="dxa"/>
            <w:vAlign w:val="center"/>
          </w:tcPr>
          <w:p>
            <w:pPr>
              <w:pStyle w:val="12"/>
            </w:pPr>
            <w:r>
              <w:t>0.34</w:t>
            </w:r>
          </w:p>
        </w:tc>
        <w:tc>
          <w:tcPr>
            <w:tcW w:w="1095" w:type="dxa"/>
            <w:vAlign w:val="center"/>
          </w:tcPr>
          <w:p>
            <w:pPr>
              <w:pStyle w:val="12"/>
            </w:pPr>
            <w:r>
              <w:t>0.34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4.03</w:t>
            </w:r>
          </w:p>
        </w:tc>
        <w:tc>
          <w:tcPr>
            <w:tcW w:w="1095" w:type="dxa"/>
            <w:vAlign w:val="center"/>
          </w:tcPr>
          <w:p>
            <w:pPr>
              <w:pStyle w:val="12"/>
            </w:pPr>
            <w:r>
              <w:t>4.03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4.03</w:t>
            </w:r>
          </w:p>
        </w:tc>
        <w:tc>
          <w:tcPr>
            <w:tcW w:w="1095" w:type="dxa"/>
            <w:vAlign w:val="center"/>
          </w:tcPr>
          <w:p>
            <w:pPr>
              <w:pStyle w:val="12"/>
            </w:pPr>
            <w:r>
              <w:t>4.03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2101102</w:t>
            </w:r>
          </w:p>
        </w:tc>
        <w:tc>
          <w:tcPr>
            <w:tcW w:w="1095" w:type="dxa"/>
            <w:vAlign w:val="center"/>
          </w:tcPr>
          <w:p>
            <w:pPr>
              <w:pStyle w:val="13"/>
            </w:pPr>
            <w:r>
              <w:t>事业单位医疗</w:t>
            </w:r>
          </w:p>
        </w:tc>
        <w:tc>
          <w:tcPr>
            <w:tcW w:w="1095" w:type="dxa"/>
            <w:vAlign w:val="center"/>
          </w:tcPr>
          <w:p>
            <w:pPr>
              <w:pStyle w:val="12"/>
            </w:pPr>
            <w:r>
              <w:t>4.03</w:t>
            </w:r>
          </w:p>
        </w:tc>
        <w:tc>
          <w:tcPr>
            <w:tcW w:w="1095" w:type="dxa"/>
            <w:vAlign w:val="center"/>
          </w:tcPr>
          <w:p>
            <w:pPr>
              <w:pStyle w:val="12"/>
            </w:pPr>
            <w:r>
              <w:t>4.03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7.03</w:t>
            </w:r>
          </w:p>
        </w:tc>
        <w:tc>
          <w:tcPr>
            <w:tcW w:w="1095" w:type="dxa"/>
            <w:vAlign w:val="center"/>
          </w:tcPr>
          <w:p>
            <w:pPr>
              <w:pStyle w:val="12"/>
            </w:pPr>
            <w:r>
              <w:t>7.03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7.03</w:t>
            </w:r>
          </w:p>
        </w:tc>
        <w:tc>
          <w:tcPr>
            <w:tcW w:w="1095" w:type="dxa"/>
            <w:vAlign w:val="center"/>
          </w:tcPr>
          <w:p>
            <w:pPr>
              <w:pStyle w:val="12"/>
            </w:pPr>
            <w:r>
              <w:t>7.03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7.03</w:t>
            </w:r>
          </w:p>
        </w:tc>
        <w:tc>
          <w:tcPr>
            <w:tcW w:w="1095" w:type="dxa"/>
            <w:vAlign w:val="center"/>
          </w:tcPr>
          <w:p>
            <w:pPr>
              <w:pStyle w:val="12"/>
            </w:pPr>
            <w:r>
              <w:t>7.03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095" w:type="dxa"/>
            <w:vAlign w:val="center"/>
          </w:tcPr>
          <w:p>
            <w:pPr>
              <w:pStyle w:val="13"/>
            </w:pPr>
            <w:r>
              <w:t>229</w:t>
            </w:r>
          </w:p>
        </w:tc>
        <w:tc>
          <w:tcPr>
            <w:tcW w:w="1095" w:type="dxa"/>
            <w:vAlign w:val="center"/>
          </w:tcPr>
          <w:p>
            <w:pPr>
              <w:pStyle w:val="13"/>
            </w:pPr>
            <w:r>
              <w:t>其他支出</w:t>
            </w:r>
          </w:p>
        </w:tc>
        <w:tc>
          <w:tcPr>
            <w:tcW w:w="1095" w:type="dxa"/>
            <w:vAlign w:val="center"/>
          </w:tcPr>
          <w:p>
            <w:pPr>
              <w:pStyle w:val="12"/>
            </w:pPr>
            <w:r>
              <w:t>40.35</w:t>
            </w:r>
          </w:p>
        </w:tc>
        <w:tc>
          <w:tcPr>
            <w:tcW w:w="1095" w:type="dxa"/>
            <w:vAlign w:val="center"/>
          </w:tcPr>
          <w:p>
            <w:pPr>
              <w:pStyle w:val="12"/>
            </w:pPr>
          </w:p>
        </w:tc>
        <w:tc>
          <w:tcPr>
            <w:tcW w:w="1095" w:type="dxa"/>
            <w:vAlign w:val="center"/>
          </w:tcPr>
          <w:p>
            <w:pPr>
              <w:pStyle w:val="12"/>
            </w:pPr>
            <w:r>
              <w:t>40.35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20</w:t>
            </w:r>
          </w:p>
        </w:tc>
        <w:tc>
          <w:tcPr>
            <w:tcW w:w="1095" w:type="dxa"/>
            <w:vAlign w:val="center"/>
          </w:tcPr>
          <w:p>
            <w:pPr>
              <w:pStyle w:val="13"/>
            </w:pPr>
            <w:r>
              <w:t>22960</w:t>
            </w:r>
          </w:p>
        </w:tc>
        <w:tc>
          <w:tcPr>
            <w:tcW w:w="1095" w:type="dxa"/>
            <w:vAlign w:val="center"/>
          </w:tcPr>
          <w:p>
            <w:pPr>
              <w:pStyle w:val="13"/>
            </w:pPr>
            <w:r>
              <w:t>彩票公益金安排的支出</w:t>
            </w:r>
          </w:p>
        </w:tc>
        <w:tc>
          <w:tcPr>
            <w:tcW w:w="1095" w:type="dxa"/>
            <w:vAlign w:val="center"/>
          </w:tcPr>
          <w:p>
            <w:pPr>
              <w:pStyle w:val="12"/>
            </w:pPr>
            <w:r>
              <w:t>40.35</w:t>
            </w:r>
          </w:p>
        </w:tc>
        <w:tc>
          <w:tcPr>
            <w:tcW w:w="1095" w:type="dxa"/>
            <w:vAlign w:val="center"/>
          </w:tcPr>
          <w:p>
            <w:pPr>
              <w:pStyle w:val="12"/>
            </w:pPr>
          </w:p>
        </w:tc>
        <w:tc>
          <w:tcPr>
            <w:tcW w:w="1095" w:type="dxa"/>
            <w:vAlign w:val="center"/>
          </w:tcPr>
          <w:p>
            <w:pPr>
              <w:pStyle w:val="12"/>
            </w:pPr>
            <w:r>
              <w:t>40.35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21</w:t>
            </w:r>
          </w:p>
        </w:tc>
        <w:tc>
          <w:tcPr>
            <w:tcW w:w="1095" w:type="dxa"/>
            <w:vAlign w:val="center"/>
          </w:tcPr>
          <w:p>
            <w:pPr>
              <w:pStyle w:val="13"/>
            </w:pPr>
            <w:r>
              <w:t>2296006</w:t>
            </w:r>
          </w:p>
        </w:tc>
        <w:tc>
          <w:tcPr>
            <w:tcW w:w="1095" w:type="dxa"/>
            <w:vAlign w:val="center"/>
          </w:tcPr>
          <w:p>
            <w:pPr>
              <w:pStyle w:val="13"/>
            </w:pPr>
            <w:r>
              <w:t>用于残疾人事业的彩票公益金支出</w:t>
            </w:r>
          </w:p>
        </w:tc>
        <w:tc>
          <w:tcPr>
            <w:tcW w:w="1095" w:type="dxa"/>
            <w:vAlign w:val="center"/>
          </w:tcPr>
          <w:p>
            <w:pPr>
              <w:pStyle w:val="12"/>
            </w:pPr>
            <w:r>
              <w:t>40.35</w:t>
            </w:r>
          </w:p>
        </w:tc>
        <w:tc>
          <w:tcPr>
            <w:tcW w:w="1095" w:type="dxa"/>
            <w:vAlign w:val="center"/>
          </w:tcPr>
          <w:p>
            <w:pPr>
              <w:pStyle w:val="12"/>
            </w:pPr>
          </w:p>
        </w:tc>
        <w:tc>
          <w:tcPr>
            <w:tcW w:w="1095" w:type="dxa"/>
            <w:vAlign w:val="center"/>
          </w:tcPr>
          <w:p>
            <w:pPr>
              <w:pStyle w:val="12"/>
            </w:pPr>
            <w:r>
              <w:t>40.35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6" w:type="dxa"/>
            <w:gridSpan w:val="8"/>
            <w:tcBorders>
              <w:top w:val="nil"/>
              <w:left w:val="nil"/>
              <w:bottom w:val="single" w:color="auto" w:sz="4" w:space="0"/>
              <w:right w:val="nil"/>
            </w:tcBorders>
            <w:vAlign w:val="center"/>
          </w:tcPr>
          <w:p>
            <w:r>
              <w:t>762平山县残疾人联合会</w:t>
            </w:r>
            <w:r>
              <w:rPr>
                <w:rFonts w:hint="eastAsia" w:eastAsia="宋体"/>
                <w:lang w:val="en-US" w:eastAsia="zh-CN"/>
              </w:rPr>
              <w:t xml:space="preserve">          </w:t>
            </w:r>
            <w:r>
              <w:t>预算年度：2024</w:t>
            </w:r>
            <w:r>
              <w:rPr>
                <w:rFonts w:hint="eastAsia" w:eastAsia="宋体"/>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tcBorders>
              <w:top w:val="single" w:color="auto" w:sz="4" w:space="0"/>
              <w:bottom w:val="nil"/>
            </w:tcBorders>
            <w:vAlign w:val="center"/>
          </w:tcPr>
          <w:p>
            <w:pPr>
              <w:pStyle w:val="11"/>
            </w:pPr>
            <w:r>
              <w:t>序号</w:t>
            </w:r>
          </w:p>
        </w:tc>
        <w:tc>
          <w:tcPr>
            <w:tcW w:w="1232" w:type="dxa"/>
            <w:tcBorders>
              <w:top w:val="single" w:color="auto" w:sz="4" w:space="0"/>
              <w:bottom w:val="nil"/>
            </w:tcBorders>
            <w:vAlign w:val="center"/>
          </w:tcPr>
          <w:p>
            <w:pPr>
              <w:pStyle w:val="11"/>
            </w:pPr>
            <w:r>
              <w:t>收入</w:t>
            </w:r>
          </w:p>
        </w:tc>
        <w:tc>
          <w:tcPr>
            <w:tcW w:w="1232" w:type="dxa"/>
            <w:tcBorders>
              <w:top w:val="single" w:color="auto" w:sz="4" w:space="0"/>
              <w:bottom w:val="nil"/>
            </w:tcBorders>
          </w:tcPr>
          <w:p/>
        </w:tc>
        <w:tc>
          <w:tcPr>
            <w:tcW w:w="1232" w:type="dxa"/>
            <w:tcBorders>
              <w:top w:val="single" w:color="auto" w:sz="4" w:space="0"/>
              <w:bottom w:val="nil"/>
            </w:tcBorders>
            <w:vAlign w:val="center"/>
          </w:tcPr>
          <w:p>
            <w:pPr>
              <w:pStyle w:val="11"/>
            </w:pPr>
            <w:r>
              <w:t>支出</w:t>
            </w:r>
          </w:p>
        </w:tc>
        <w:tc>
          <w:tcPr>
            <w:tcW w:w="1232" w:type="dxa"/>
            <w:tcBorders>
              <w:top w:val="single" w:color="auto" w:sz="4" w:space="0"/>
              <w:bottom w:val="nil"/>
            </w:tcBorders>
          </w:tcPr>
          <w:p/>
        </w:tc>
        <w:tc>
          <w:tcPr>
            <w:tcW w:w="1232" w:type="dxa"/>
            <w:tcBorders>
              <w:top w:val="single" w:color="auto" w:sz="4" w:space="0"/>
              <w:bottom w:val="nil"/>
            </w:tcBorders>
          </w:tcPr>
          <w:p/>
        </w:tc>
        <w:tc>
          <w:tcPr>
            <w:tcW w:w="1232" w:type="dxa"/>
            <w:tcBorders>
              <w:top w:val="single" w:color="auto" w:sz="4" w:space="0"/>
              <w:bottom w:val="nil"/>
            </w:tcBorders>
          </w:tcPr>
          <w:p/>
        </w:tc>
        <w:tc>
          <w:tcPr>
            <w:tcW w:w="1232" w:type="dxa"/>
            <w:tcBorders>
              <w:top w:val="single" w:color="auto" w:sz="4" w:space="0"/>
              <w:bottom w:val="nil"/>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Borders>
              <w:top w:val="nil"/>
            </w:tcBorders>
          </w:tcPr>
          <w:p/>
        </w:tc>
        <w:tc>
          <w:tcPr>
            <w:tcW w:w="1232" w:type="dxa"/>
            <w:tcBorders>
              <w:top w:val="nil"/>
            </w:tcBorders>
            <w:vAlign w:val="center"/>
          </w:tcPr>
          <w:p>
            <w:pPr>
              <w:pStyle w:val="11"/>
            </w:pPr>
            <w:r>
              <w:t>项  目</w:t>
            </w:r>
          </w:p>
        </w:tc>
        <w:tc>
          <w:tcPr>
            <w:tcW w:w="1232" w:type="dxa"/>
            <w:tcBorders>
              <w:top w:val="nil"/>
            </w:tcBorders>
            <w:vAlign w:val="center"/>
          </w:tcPr>
          <w:p>
            <w:pPr>
              <w:pStyle w:val="11"/>
            </w:pPr>
            <w:r>
              <w:t>金额</w:t>
            </w:r>
          </w:p>
        </w:tc>
        <w:tc>
          <w:tcPr>
            <w:tcW w:w="1232" w:type="dxa"/>
            <w:tcBorders>
              <w:top w:val="nil"/>
            </w:tcBorders>
            <w:vAlign w:val="center"/>
          </w:tcPr>
          <w:p>
            <w:pPr>
              <w:pStyle w:val="11"/>
            </w:pPr>
            <w:r>
              <w:t>项  目</w:t>
            </w:r>
          </w:p>
        </w:tc>
        <w:tc>
          <w:tcPr>
            <w:tcW w:w="1232" w:type="dxa"/>
            <w:tcBorders>
              <w:top w:val="nil"/>
            </w:tcBorders>
            <w:vAlign w:val="center"/>
          </w:tcPr>
          <w:p>
            <w:pPr>
              <w:pStyle w:val="11"/>
            </w:pPr>
            <w:r>
              <w:t>合计</w:t>
            </w:r>
          </w:p>
        </w:tc>
        <w:tc>
          <w:tcPr>
            <w:tcW w:w="1232" w:type="dxa"/>
            <w:tcBorders>
              <w:top w:val="nil"/>
            </w:tcBorders>
            <w:vAlign w:val="center"/>
          </w:tcPr>
          <w:p>
            <w:pPr>
              <w:pStyle w:val="11"/>
            </w:pPr>
            <w:r>
              <w:t>一般公共预算财政拨款</w:t>
            </w:r>
          </w:p>
        </w:tc>
        <w:tc>
          <w:tcPr>
            <w:tcW w:w="1232" w:type="dxa"/>
            <w:tcBorders>
              <w:top w:val="nil"/>
            </w:tcBorders>
            <w:vAlign w:val="center"/>
          </w:tcPr>
          <w:p>
            <w:pPr>
              <w:pStyle w:val="11"/>
            </w:pPr>
            <w:r>
              <w:t>政府性基金预算财政    拨款</w:t>
            </w:r>
          </w:p>
        </w:tc>
        <w:tc>
          <w:tcPr>
            <w:tcW w:w="1232" w:type="dxa"/>
            <w:tcBorders>
              <w:top w:val="nil"/>
            </w:tcBorders>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335.91</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r>
              <w:t>36.36</w:t>
            </w: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324.85</w:t>
            </w:r>
          </w:p>
        </w:tc>
        <w:tc>
          <w:tcPr>
            <w:tcW w:w="1232" w:type="dxa"/>
            <w:vAlign w:val="center"/>
          </w:tcPr>
          <w:p>
            <w:pPr>
              <w:pStyle w:val="12"/>
            </w:pPr>
            <w:r>
              <w:t>324.85</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4.03</w:t>
            </w:r>
          </w:p>
        </w:tc>
        <w:tc>
          <w:tcPr>
            <w:tcW w:w="1232" w:type="dxa"/>
            <w:vAlign w:val="center"/>
          </w:tcPr>
          <w:p>
            <w:pPr>
              <w:pStyle w:val="12"/>
            </w:pPr>
            <w:r>
              <w:t>4.03</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7.03</w:t>
            </w:r>
          </w:p>
        </w:tc>
        <w:tc>
          <w:tcPr>
            <w:tcW w:w="1232" w:type="dxa"/>
            <w:vAlign w:val="center"/>
          </w:tcPr>
          <w:p>
            <w:pPr>
              <w:pStyle w:val="12"/>
            </w:pPr>
            <w:r>
              <w:t>7.03</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r>
              <w:t>40.35</w:t>
            </w:r>
          </w:p>
        </w:tc>
        <w:tc>
          <w:tcPr>
            <w:tcW w:w="1232" w:type="dxa"/>
            <w:vAlign w:val="center"/>
          </w:tcPr>
          <w:p>
            <w:pPr>
              <w:pStyle w:val="12"/>
            </w:pPr>
          </w:p>
        </w:tc>
        <w:tc>
          <w:tcPr>
            <w:tcW w:w="1232" w:type="dxa"/>
            <w:vAlign w:val="center"/>
          </w:tcPr>
          <w:p>
            <w:pPr>
              <w:pStyle w:val="12"/>
            </w:pPr>
            <w:r>
              <w:t>40.35</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372.27</w:t>
            </w:r>
          </w:p>
        </w:tc>
        <w:tc>
          <w:tcPr>
            <w:tcW w:w="1232" w:type="dxa"/>
            <w:vAlign w:val="center"/>
          </w:tcPr>
          <w:p>
            <w:pPr>
              <w:pStyle w:val="15"/>
            </w:pPr>
            <w:r>
              <w:t>本年支出合计</w:t>
            </w:r>
          </w:p>
        </w:tc>
        <w:tc>
          <w:tcPr>
            <w:tcW w:w="1232" w:type="dxa"/>
            <w:vAlign w:val="center"/>
          </w:tcPr>
          <w:p>
            <w:pPr>
              <w:pStyle w:val="16"/>
            </w:pPr>
            <w:r>
              <w:t>376.26</w:t>
            </w:r>
          </w:p>
        </w:tc>
        <w:tc>
          <w:tcPr>
            <w:tcW w:w="1232" w:type="dxa"/>
            <w:vAlign w:val="center"/>
          </w:tcPr>
          <w:p>
            <w:pPr>
              <w:pStyle w:val="16"/>
            </w:pPr>
            <w:r>
              <w:t>335.91</w:t>
            </w:r>
          </w:p>
        </w:tc>
        <w:tc>
          <w:tcPr>
            <w:tcW w:w="1232" w:type="dxa"/>
            <w:vAlign w:val="center"/>
          </w:tcPr>
          <w:p>
            <w:pPr>
              <w:pStyle w:val="16"/>
            </w:pPr>
            <w:r>
              <w:t>40.35</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3.99</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r>
              <w:t>3.99</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376.26</w:t>
            </w:r>
          </w:p>
        </w:tc>
        <w:tc>
          <w:tcPr>
            <w:tcW w:w="1232" w:type="dxa"/>
            <w:vAlign w:val="center"/>
          </w:tcPr>
          <w:p>
            <w:pPr>
              <w:pStyle w:val="15"/>
            </w:pPr>
            <w:r>
              <w:t>支出总计</w:t>
            </w:r>
          </w:p>
        </w:tc>
        <w:tc>
          <w:tcPr>
            <w:tcW w:w="1232" w:type="dxa"/>
            <w:vAlign w:val="center"/>
          </w:tcPr>
          <w:p>
            <w:pPr>
              <w:pStyle w:val="16"/>
            </w:pPr>
            <w:r>
              <w:t>376.26</w:t>
            </w:r>
          </w:p>
        </w:tc>
        <w:tc>
          <w:tcPr>
            <w:tcW w:w="1232" w:type="dxa"/>
            <w:vAlign w:val="center"/>
          </w:tcPr>
          <w:p>
            <w:pPr>
              <w:pStyle w:val="16"/>
            </w:pPr>
            <w:r>
              <w:t>335.91</w:t>
            </w:r>
          </w:p>
        </w:tc>
        <w:tc>
          <w:tcPr>
            <w:tcW w:w="1232" w:type="dxa"/>
            <w:vAlign w:val="center"/>
          </w:tcPr>
          <w:p>
            <w:pPr>
              <w:pStyle w:val="16"/>
            </w:pPr>
            <w:r>
              <w:t>40.35</w:t>
            </w: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nil"/>
              <w:left w:val="nil"/>
              <w:bottom w:val="single" w:color="auto" w:sz="4" w:space="0"/>
              <w:right w:val="nil"/>
            </w:tcBorders>
            <w:vAlign w:val="center"/>
          </w:tcPr>
          <w:p>
            <w:r>
              <w:t>762平山县残疾人联合会</w:t>
            </w:r>
          </w:p>
        </w:tc>
        <w:tc>
          <w:tcPr>
            <w:tcW w:w="3286" w:type="dxa"/>
            <w:gridSpan w:val="2"/>
            <w:tcBorders>
              <w:top w:val="nil"/>
              <w:left w:val="nil"/>
              <w:bottom w:val="single" w:color="auto" w:sz="4" w:space="0"/>
              <w:right w:val="nil"/>
            </w:tcBorders>
          </w:tcPr>
          <w:p>
            <w:pPr>
              <w:pStyle w:val="9"/>
            </w:pPr>
            <w:r>
              <w:t>预算年度：2024</w:t>
            </w:r>
          </w:p>
        </w:tc>
        <w:tc>
          <w:tcPr>
            <w:tcW w:w="1643" w:type="dxa"/>
            <w:tcBorders>
              <w:top w:val="nil"/>
              <w:left w:val="nil"/>
              <w:bottom w:val="single" w:color="auto" w:sz="4" w:space="0"/>
              <w:right w:val="nil"/>
            </w:tcBorders>
            <w:vAlign w:val="center"/>
          </w:tcPr>
          <w:p>
            <w:pPr>
              <w:pStyle w:val="8"/>
            </w:pPr>
            <w:r>
              <w:t>单位：万元</w:t>
            </w:r>
          </w:p>
        </w:tc>
        <w:tc>
          <w:tcPr>
            <w:tcW w:w="1643" w:type="dxa"/>
            <w:tcBorders>
              <w:top w:val="nil"/>
              <w:left w:val="nil"/>
              <w:bottom w:val="single" w:color="auto" w:sz="4" w:space="0"/>
              <w:right w:val="nil"/>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top w:val="single" w:color="auto" w:sz="4" w:space="0"/>
            </w:tcBorders>
            <w:vAlign w:val="center"/>
          </w:tcPr>
          <w:p>
            <w:pPr>
              <w:pStyle w:val="11"/>
            </w:pPr>
            <w:r>
              <w:t>序号</w:t>
            </w:r>
          </w:p>
        </w:tc>
        <w:tc>
          <w:tcPr>
            <w:tcW w:w="1643" w:type="dxa"/>
            <w:tcBorders>
              <w:top w:val="single" w:color="auto" w:sz="4" w:space="0"/>
            </w:tcBorders>
            <w:vAlign w:val="center"/>
          </w:tcPr>
          <w:p>
            <w:pPr>
              <w:pStyle w:val="11"/>
            </w:pPr>
            <w:r>
              <w:t>功能分类科目</w:t>
            </w:r>
          </w:p>
        </w:tc>
        <w:tc>
          <w:tcPr>
            <w:tcW w:w="1643" w:type="dxa"/>
            <w:tcBorders>
              <w:top w:val="single" w:color="auto" w:sz="4" w:space="0"/>
            </w:tcBorders>
          </w:tcPr>
          <w:p/>
        </w:tc>
        <w:tc>
          <w:tcPr>
            <w:tcW w:w="1643" w:type="dxa"/>
            <w:vMerge w:val="restart"/>
            <w:tcBorders>
              <w:top w:val="single" w:color="auto" w:sz="4" w:space="0"/>
            </w:tcBorders>
            <w:vAlign w:val="center"/>
          </w:tcPr>
          <w:p>
            <w:pPr>
              <w:pStyle w:val="11"/>
            </w:pPr>
            <w:r>
              <w:t>合计</w:t>
            </w:r>
          </w:p>
        </w:tc>
        <w:tc>
          <w:tcPr>
            <w:tcW w:w="1643" w:type="dxa"/>
            <w:vMerge w:val="restart"/>
            <w:tcBorders>
              <w:top w:val="single" w:color="auto" w:sz="4" w:space="0"/>
            </w:tcBorders>
            <w:vAlign w:val="center"/>
          </w:tcPr>
          <w:p>
            <w:pPr>
              <w:pStyle w:val="11"/>
            </w:pPr>
            <w:r>
              <w:t>基本支出</w:t>
            </w:r>
          </w:p>
        </w:tc>
        <w:tc>
          <w:tcPr>
            <w:tcW w:w="1643" w:type="dxa"/>
            <w:vMerge w:val="restart"/>
            <w:tcBorders>
              <w:top w:val="single" w:color="auto" w:sz="4" w:space="0"/>
            </w:tcBorders>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335.91</w:t>
            </w:r>
          </w:p>
        </w:tc>
        <w:tc>
          <w:tcPr>
            <w:tcW w:w="1643" w:type="dxa"/>
            <w:vAlign w:val="center"/>
          </w:tcPr>
          <w:p>
            <w:pPr>
              <w:pStyle w:val="16"/>
            </w:pPr>
            <w:r>
              <w:t>248.27</w:t>
            </w:r>
          </w:p>
        </w:tc>
        <w:tc>
          <w:tcPr>
            <w:tcW w:w="1643" w:type="dxa"/>
            <w:vAlign w:val="center"/>
          </w:tcPr>
          <w:p>
            <w:pPr>
              <w:pStyle w:val="16"/>
            </w:pPr>
            <w:r>
              <w:t>87.64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324.85</w:t>
            </w:r>
          </w:p>
        </w:tc>
        <w:tc>
          <w:tcPr>
            <w:tcW w:w="1643" w:type="dxa"/>
            <w:vAlign w:val="center"/>
          </w:tcPr>
          <w:p>
            <w:pPr>
              <w:pStyle w:val="12"/>
            </w:pPr>
            <w:r>
              <w:t>237.21</w:t>
            </w:r>
          </w:p>
        </w:tc>
        <w:tc>
          <w:tcPr>
            <w:tcW w:w="1643" w:type="dxa"/>
            <w:vAlign w:val="center"/>
          </w:tcPr>
          <w:p>
            <w:pPr>
              <w:pStyle w:val="12"/>
            </w:pPr>
            <w:r>
              <w:t>87.64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26.72</w:t>
            </w:r>
          </w:p>
        </w:tc>
        <w:tc>
          <w:tcPr>
            <w:tcW w:w="1643" w:type="dxa"/>
            <w:vAlign w:val="center"/>
          </w:tcPr>
          <w:p>
            <w:pPr>
              <w:pStyle w:val="12"/>
            </w:pPr>
            <w:r>
              <w:t>26.72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2080502</w:t>
            </w:r>
          </w:p>
        </w:tc>
        <w:tc>
          <w:tcPr>
            <w:tcW w:w="1643" w:type="dxa"/>
            <w:vAlign w:val="center"/>
          </w:tcPr>
          <w:p>
            <w:pPr>
              <w:pStyle w:val="13"/>
            </w:pPr>
            <w:r>
              <w:t>事业单位离退休</w:t>
            </w:r>
          </w:p>
        </w:tc>
        <w:tc>
          <w:tcPr>
            <w:tcW w:w="1643" w:type="dxa"/>
            <w:vAlign w:val="center"/>
          </w:tcPr>
          <w:p>
            <w:pPr>
              <w:pStyle w:val="12"/>
            </w:pPr>
            <w:r>
              <w:t>17.88</w:t>
            </w:r>
          </w:p>
        </w:tc>
        <w:tc>
          <w:tcPr>
            <w:tcW w:w="1643" w:type="dxa"/>
            <w:vAlign w:val="center"/>
          </w:tcPr>
          <w:p>
            <w:pPr>
              <w:pStyle w:val="12"/>
            </w:pPr>
            <w:r>
              <w:t>17.88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8.84</w:t>
            </w:r>
          </w:p>
        </w:tc>
        <w:tc>
          <w:tcPr>
            <w:tcW w:w="1643" w:type="dxa"/>
            <w:vAlign w:val="center"/>
          </w:tcPr>
          <w:p>
            <w:pPr>
              <w:pStyle w:val="12"/>
            </w:pPr>
            <w:r>
              <w:t>8.84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20811</w:t>
            </w:r>
          </w:p>
        </w:tc>
        <w:tc>
          <w:tcPr>
            <w:tcW w:w="1643" w:type="dxa"/>
            <w:vAlign w:val="center"/>
          </w:tcPr>
          <w:p>
            <w:pPr>
              <w:pStyle w:val="13"/>
            </w:pPr>
            <w:r>
              <w:t>残疾人事业</w:t>
            </w:r>
          </w:p>
        </w:tc>
        <w:tc>
          <w:tcPr>
            <w:tcW w:w="1643" w:type="dxa"/>
            <w:vAlign w:val="center"/>
          </w:tcPr>
          <w:p>
            <w:pPr>
              <w:pStyle w:val="12"/>
            </w:pPr>
            <w:r>
              <w:t>297.79</w:t>
            </w:r>
          </w:p>
        </w:tc>
        <w:tc>
          <w:tcPr>
            <w:tcW w:w="1643" w:type="dxa"/>
            <w:vAlign w:val="center"/>
          </w:tcPr>
          <w:p>
            <w:pPr>
              <w:pStyle w:val="12"/>
            </w:pPr>
            <w:r>
              <w:t>210.15</w:t>
            </w:r>
          </w:p>
        </w:tc>
        <w:tc>
          <w:tcPr>
            <w:tcW w:w="1643" w:type="dxa"/>
            <w:vAlign w:val="center"/>
          </w:tcPr>
          <w:p>
            <w:pPr>
              <w:pStyle w:val="12"/>
            </w:pPr>
            <w:r>
              <w:t>87.64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2081101</w:t>
            </w:r>
          </w:p>
        </w:tc>
        <w:tc>
          <w:tcPr>
            <w:tcW w:w="1643" w:type="dxa"/>
            <w:vAlign w:val="center"/>
          </w:tcPr>
          <w:p>
            <w:pPr>
              <w:pStyle w:val="13"/>
            </w:pPr>
            <w:r>
              <w:t>行政运行</w:t>
            </w:r>
          </w:p>
        </w:tc>
        <w:tc>
          <w:tcPr>
            <w:tcW w:w="1643" w:type="dxa"/>
            <w:vAlign w:val="center"/>
          </w:tcPr>
          <w:p>
            <w:pPr>
              <w:pStyle w:val="12"/>
            </w:pPr>
            <w:r>
              <w:t>210.15</w:t>
            </w:r>
          </w:p>
        </w:tc>
        <w:tc>
          <w:tcPr>
            <w:tcW w:w="1643" w:type="dxa"/>
            <w:vAlign w:val="center"/>
          </w:tcPr>
          <w:p>
            <w:pPr>
              <w:pStyle w:val="12"/>
            </w:pPr>
            <w:r>
              <w:t>210.15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2081104</w:t>
            </w:r>
          </w:p>
        </w:tc>
        <w:tc>
          <w:tcPr>
            <w:tcW w:w="1643" w:type="dxa"/>
            <w:vAlign w:val="center"/>
          </w:tcPr>
          <w:p>
            <w:pPr>
              <w:pStyle w:val="13"/>
            </w:pPr>
            <w:r>
              <w:t>残疾人康复</w:t>
            </w:r>
          </w:p>
        </w:tc>
        <w:tc>
          <w:tcPr>
            <w:tcW w:w="1643" w:type="dxa"/>
            <w:vAlign w:val="center"/>
          </w:tcPr>
          <w:p>
            <w:pPr>
              <w:pStyle w:val="12"/>
            </w:pPr>
            <w:r>
              <w:t>36.53</w:t>
            </w:r>
          </w:p>
        </w:tc>
        <w:tc>
          <w:tcPr>
            <w:tcW w:w="1643" w:type="dxa"/>
            <w:vAlign w:val="center"/>
          </w:tcPr>
          <w:p>
            <w:pPr>
              <w:pStyle w:val="12"/>
            </w:pPr>
          </w:p>
        </w:tc>
        <w:tc>
          <w:tcPr>
            <w:tcW w:w="1643" w:type="dxa"/>
            <w:vAlign w:val="center"/>
          </w:tcPr>
          <w:p>
            <w:pPr>
              <w:pStyle w:val="12"/>
            </w:pPr>
            <w:r>
              <w:t>36.53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2081105</w:t>
            </w:r>
          </w:p>
        </w:tc>
        <w:tc>
          <w:tcPr>
            <w:tcW w:w="1643" w:type="dxa"/>
            <w:vAlign w:val="center"/>
          </w:tcPr>
          <w:p>
            <w:pPr>
              <w:pStyle w:val="13"/>
            </w:pPr>
            <w:r>
              <w:t>残疾人就业</w:t>
            </w:r>
          </w:p>
        </w:tc>
        <w:tc>
          <w:tcPr>
            <w:tcW w:w="1643" w:type="dxa"/>
            <w:vAlign w:val="center"/>
          </w:tcPr>
          <w:p>
            <w:pPr>
              <w:pStyle w:val="12"/>
            </w:pPr>
            <w:r>
              <w:t>34.80</w:t>
            </w:r>
          </w:p>
        </w:tc>
        <w:tc>
          <w:tcPr>
            <w:tcW w:w="1643" w:type="dxa"/>
            <w:vAlign w:val="center"/>
          </w:tcPr>
          <w:p>
            <w:pPr>
              <w:pStyle w:val="12"/>
            </w:pPr>
          </w:p>
        </w:tc>
        <w:tc>
          <w:tcPr>
            <w:tcW w:w="1643" w:type="dxa"/>
            <w:vAlign w:val="center"/>
          </w:tcPr>
          <w:p>
            <w:pPr>
              <w:pStyle w:val="12"/>
            </w:pPr>
            <w:r>
              <w:t>34.80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2081199</w:t>
            </w:r>
          </w:p>
        </w:tc>
        <w:tc>
          <w:tcPr>
            <w:tcW w:w="1643" w:type="dxa"/>
            <w:vAlign w:val="center"/>
          </w:tcPr>
          <w:p>
            <w:pPr>
              <w:pStyle w:val="13"/>
            </w:pPr>
            <w:r>
              <w:t>其他残疾人事业支出</w:t>
            </w:r>
          </w:p>
        </w:tc>
        <w:tc>
          <w:tcPr>
            <w:tcW w:w="1643" w:type="dxa"/>
            <w:vAlign w:val="center"/>
          </w:tcPr>
          <w:p>
            <w:pPr>
              <w:pStyle w:val="12"/>
            </w:pPr>
            <w:r>
              <w:t>16.31</w:t>
            </w:r>
          </w:p>
        </w:tc>
        <w:tc>
          <w:tcPr>
            <w:tcW w:w="1643" w:type="dxa"/>
            <w:vAlign w:val="center"/>
          </w:tcPr>
          <w:p>
            <w:pPr>
              <w:pStyle w:val="12"/>
            </w:pPr>
          </w:p>
        </w:tc>
        <w:tc>
          <w:tcPr>
            <w:tcW w:w="1643" w:type="dxa"/>
            <w:vAlign w:val="center"/>
          </w:tcPr>
          <w:p>
            <w:pPr>
              <w:pStyle w:val="12"/>
            </w:pPr>
            <w:r>
              <w:t>16.31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20899</w:t>
            </w:r>
          </w:p>
        </w:tc>
        <w:tc>
          <w:tcPr>
            <w:tcW w:w="1643" w:type="dxa"/>
            <w:vAlign w:val="center"/>
          </w:tcPr>
          <w:p>
            <w:pPr>
              <w:pStyle w:val="13"/>
            </w:pPr>
            <w:r>
              <w:t>其他社会保障和就业支出</w:t>
            </w:r>
          </w:p>
        </w:tc>
        <w:tc>
          <w:tcPr>
            <w:tcW w:w="1643" w:type="dxa"/>
            <w:vAlign w:val="center"/>
          </w:tcPr>
          <w:p>
            <w:pPr>
              <w:pStyle w:val="12"/>
            </w:pPr>
            <w:r>
              <w:t>0.34</w:t>
            </w:r>
          </w:p>
        </w:tc>
        <w:tc>
          <w:tcPr>
            <w:tcW w:w="1643" w:type="dxa"/>
            <w:vAlign w:val="center"/>
          </w:tcPr>
          <w:p>
            <w:pPr>
              <w:pStyle w:val="12"/>
            </w:pPr>
            <w:r>
              <w:t>0.34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2089999</w:t>
            </w:r>
          </w:p>
        </w:tc>
        <w:tc>
          <w:tcPr>
            <w:tcW w:w="1643" w:type="dxa"/>
            <w:vAlign w:val="center"/>
          </w:tcPr>
          <w:p>
            <w:pPr>
              <w:pStyle w:val="13"/>
            </w:pPr>
            <w:r>
              <w:t>其他社会保障和就业支出</w:t>
            </w:r>
          </w:p>
        </w:tc>
        <w:tc>
          <w:tcPr>
            <w:tcW w:w="1643" w:type="dxa"/>
            <w:vAlign w:val="center"/>
          </w:tcPr>
          <w:p>
            <w:pPr>
              <w:pStyle w:val="12"/>
            </w:pPr>
            <w:r>
              <w:t>0.34</w:t>
            </w:r>
          </w:p>
        </w:tc>
        <w:tc>
          <w:tcPr>
            <w:tcW w:w="1643" w:type="dxa"/>
            <w:vAlign w:val="center"/>
          </w:tcPr>
          <w:p>
            <w:pPr>
              <w:pStyle w:val="12"/>
            </w:pPr>
            <w:r>
              <w:t>0.34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4.03</w:t>
            </w:r>
          </w:p>
        </w:tc>
        <w:tc>
          <w:tcPr>
            <w:tcW w:w="1643" w:type="dxa"/>
            <w:vAlign w:val="center"/>
          </w:tcPr>
          <w:p>
            <w:pPr>
              <w:pStyle w:val="12"/>
            </w:pPr>
            <w:r>
              <w:t>4.03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4.03</w:t>
            </w:r>
          </w:p>
        </w:tc>
        <w:tc>
          <w:tcPr>
            <w:tcW w:w="1643" w:type="dxa"/>
            <w:vAlign w:val="center"/>
          </w:tcPr>
          <w:p>
            <w:pPr>
              <w:pStyle w:val="12"/>
            </w:pPr>
            <w:r>
              <w:t>4.03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2101102</w:t>
            </w:r>
          </w:p>
        </w:tc>
        <w:tc>
          <w:tcPr>
            <w:tcW w:w="1643" w:type="dxa"/>
            <w:vAlign w:val="center"/>
          </w:tcPr>
          <w:p>
            <w:pPr>
              <w:pStyle w:val="13"/>
            </w:pPr>
            <w:r>
              <w:t>事业单位医疗</w:t>
            </w:r>
          </w:p>
        </w:tc>
        <w:tc>
          <w:tcPr>
            <w:tcW w:w="1643" w:type="dxa"/>
            <w:vAlign w:val="center"/>
          </w:tcPr>
          <w:p>
            <w:pPr>
              <w:pStyle w:val="12"/>
            </w:pPr>
            <w:r>
              <w:t>4.03</w:t>
            </w:r>
          </w:p>
        </w:tc>
        <w:tc>
          <w:tcPr>
            <w:tcW w:w="1643" w:type="dxa"/>
            <w:vAlign w:val="center"/>
          </w:tcPr>
          <w:p>
            <w:pPr>
              <w:pStyle w:val="12"/>
            </w:pPr>
            <w:r>
              <w:t>4.03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7.03</w:t>
            </w:r>
          </w:p>
        </w:tc>
        <w:tc>
          <w:tcPr>
            <w:tcW w:w="1643" w:type="dxa"/>
            <w:vAlign w:val="center"/>
          </w:tcPr>
          <w:p>
            <w:pPr>
              <w:pStyle w:val="12"/>
            </w:pPr>
            <w:r>
              <w:t>7.03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7.03</w:t>
            </w:r>
          </w:p>
        </w:tc>
        <w:tc>
          <w:tcPr>
            <w:tcW w:w="1643" w:type="dxa"/>
            <w:vAlign w:val="center"/>
          </w:tcPr>
          <w:p>
            <w:pPr>
              <w:pStyle w:val="12"/>
            </w:pPr>
            <w:r>
              <w:t>7.03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7.03</w:t>
            </w:r>
          </w:p>
        </w:tc>
        <w:tc>
          <w:tcPr>
            <w:tcW w:w="1643" w:type="dxa"/>
            <w:vAlign w:val="center"/>
          </w:tcPr>
          <w:p>
            <w:pPr>
              <w:pStyle w:val="12"/>
            </w:pPr>
            <w:r>
              <w:t>7.03</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nil"/>
              <w:left w:val="nil"/>
              <w:bottom w:val="single" w:color="auto" w:sz="4" w:space="0"/>
              <w:right w:val="nil"/>
            </w:tcBorders>
            <w:vAlign w:val="center"/>
          </w:tcPr>
          <w:p>
            <w:r>
              <w:t>762平山县残疾人联合会</w:t>
            </w:r>
          </w:p>
        </w:tc>
        <w:tc>
          <w:tcPr>
            <w:tcW w:w="3286" w:type="dxa"/>
            <w:gridSpan w:val="2"/>
            <w:tcBorders>
              <w:top w:val="nil"/>
              <w:left w:val="nil"/>
              <w:bottom w:val="single" w:color="auto" w:sz="4" w:space="0"/>
              <w:right w:val="nil"/>
            </w:tcBorders>
          </w:tcPr>
          <w:p>
            <w:pPr>
              <w:pStyle w:val="9"/>
            </w:pPr>
            <w:r>
              <w:t>预算年度：2024</w:t>
            </w:r>
          </w:p>
        </w:tc>
        <w:tc>
          <w:tcPr>
            <w:tcW w:w="1643" w:type="dxa"/>
            <w:tcBorders>
              <w:top w:val="nil"/>
              <w:left w:val="nil"/>
              <w:bottom w:val="single" w:color="auto" w:sz="4" w:space="0"/>
              <w:right w:val="nil"/>
            </w:tcBorders>
            <w:vAlign w:val="center"/>
          </w:tcPr>
          <w:p>
            <w:pPr>
              <w:pStyle w:val="8"/>
            </w:pPr>
            <w:r>
              <w:t>单位：万元</w:t>
            </w:r>
          </w:p>
        </w:tc>
        <w:tc>
          <w:tcPr>
            <w:tcW w:w="1643" w:type="dxa"/>
            <w:tcBorders>
              <w:top w:val="nil"/>
              <w:left w:val="nil"/>
              <w:bottom w:val="single" w:color="auto" w:sz="4" w:space="0"/>
              <w:right w:val="nil"/>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top w:val="single" w:color="auto" w:sz="4" w:space="0"/>
            </w:tcBorders>
            <w:vAlign w:val="center"/>
          </w:tcPr>
          <w:p>
            <w:pPr>
              <w:pStyle w:val="11"/>
            </w:pPr>
            <w:r>
              <w:t>序号</w:t>
            </w:r>
          </w:p>
        </w:tc>
        <w:tc>
          <w:tcPr>
            <w:tcW w:w="1643" w:type="dxa"/>
            <w:tcBorders>
              <w:top w:val="single" w:color="auto" w:sz="4" w:space="0"/>
            </w:tcBorders>
            <w:vAlign w:val="center"/>
          </w:tcPr>
          <w:p>
            <w:pPr>
              <w:pStyle w:val="11"/>
            </w:pPr>
            <w:r>
              <w:t>支出部门经济分类科目</w:t>
            </w:r>
          </w:p>
        </w:tc>
        <w:tc>
          <w:tcPr>
            <w:tcW w:w="1643" w:type="dxa"/>
            <w:tcBorders>
              <w:top w:val="single" w:color="auto" w:sz="4" w:space="0"/>
            </w:tcBorders>
          </w:tcPr>
          <w:p/>
        </w:tc>
        <w:tc>
          <w:tcPr>
            <w:tcW w:w="1643" w:type="dxa"/>
            <w:tcBorders>
              <w:top w:val="single" w:color="auto" w:sz="4" w:space="0"/>
            </w:tcBorders>
            <w:vAlign w:val="center"/>
          </w:tcPr>
          <w:p>
            <w:pPr>
              <w:pStyle w:val="11"/>
            </w:pPr>
            <w:r>
              <w:t>一般公共预算基本支出</w:t>
            </w:r>
          </w:p>
        </w:tc>
        <w:tc>
          <w:tcPr>
            <w:tcW w:w="1643" w:type="dxa"/>
            <w:tcBorders>
              <w:top w:val="single" w:color="auto" w:sz="4" w:space="0"/>
            </w:tcBorders>
          </w:tcPr>
          <w:p/>
        </w:tc>
        <w:tc>
          <w:tcPr>
            <w:tcW w:w="1643" w:type="dxa"/>
            <w:tcBorders>
              <w:top w:val="single" w:color="auto" w:sz="4"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248.27</w:t>
            </w:r>
          </w:p>
        </w:tc>
        <w:tc>
          <w:tcPr>
            <w:tcW w:w="1643" w:type="dxa"/>
            <w:vAlign w:val="center"/>
          </w:tcPr>
          <w:p>
            <w:pPr>
              <w:pStyle w:val="16"/>
            </w:pPr>
            <w:r>
              <w:t>107.78</w:t>
            </w:r>
          </w:p>
        </w:tc>
        <w:tc>
          <w:tcPr>
            <w:tcW w:w="1643" w:type="dxa"/>
            <w:vAlign w:val="center"/>
          </w:tcPr>
          <w:p>
            <w:pPr>
              <w:pStyle w:val="16"/>
            </w:pPr>
            <w:r>
              <w:t>140.49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88.93</w:t>
            </w:r>
          </w:p>
        </w:tc>
        <w:tc>
          <w:tcPr>
            <w:tcW w:w="1643" w:type="dxa"/>
            <w:vAlign w:val="center"/>
          </w:tcPr>
          <w:p>
            <w:pPr>
              <w:pStyle w:val="12"/>
            </w:pPr>
            <w:r>
              <w:t>88.93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29.96</w:t>
            </w:r>
          </w:p>
        </w:tc>
        <w:tc>
          <w:tcPr>
            <w:tcW w:w="1643" w:type="dxa"/>
            <w:vAlign w:val="center"/>
          </w:tcPr>
          <w:p>
            <w:pPr>
              <w:pStyle w:val="12"/>
            </w:pPr>
            <w:r>
              <w:t>29.96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17.31</w:t>
            </w:r>
          </w:p>
        </w:tc>
        <w:tc>
          <w:tcPr>
            <w:tcW w:w="1643" w:type="dxa"/>
            <w:vAlign w:val="center"/>
          </w:tcPr>
          <w:p>
            <w:pPr>
              <w:pStyle w:val="12"/>
            </w:pPr>
            <w:r>
              <w:t>17.31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10.98</w:t>
            </w:r>
          </w:p>
        </w:tc>
        <w:tc>
          <w:tcPr>
            <w:tcW w:w="1643" w:type="dxa"/>
            <w:vAlign w:val="center"/>
          </w:tcPr>
          <w:p>
            <w:pPr>
              <w:pStyle w:val="12"/>
            </w:pPr>
            <w:r>
              <w:t>10.98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3.92</w:t>
            </w:r>
          </w:p>
        </w:tc>
        <w:tc>
          <w:tcPr>
            <w:tcW w:w="1643" w:type="dxa"/>
            <w:vAlign w:val="center"/>
          </w:tcPr>
          <w:p>
            <w:pPr>
              <w:pStyle w:val="12"/>
            </w:pPr>
            <w:r>
              <w:t>3.92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8.84</w:t>
            </w:r>
          </w:p>
        </w:tc>
        <w:tc>
          <w:tcPr>
            <w:tcW w:w="1643" w:type="dxa"/>
            <w:vAlign w:val="center"/>
          </w:tcPr>
          <w:p>
            <w:pPr>
              <w:pStyle w:val="12"/>
            </w:pPr>
            <w:r>
              <w:t>8.84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4.03</w:t>
            </w:r>
          </w:p>
        </w:tc>
        <w:tc>
          <w:tcPr>
            <w:tcW w:w="1643" w:type="dxa"/>
            <w:vAlign w:val="center"/>
          </w:tcPr>
          <w:p>
            <w:pPr>
              <w:pStyle w:val="12"/>
            </w:pPr>
            <w:r>
              <w:t>4.03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0.34</w:t>
            </w:r>
          </w:p>
        </w:tc>
        <w:tc>
          <w:tcPr>
            <w:tcW w:w="1643" w:type="dxa"/>
            <w:vAlign w:val="center"/>
          </w:tcPr>
          <w:p>
            <w:pPr>
              <w:pStyle w:val="12"/>
            </w:pPr>
            <w:r>
              <w:t>0.34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7.03</w:t>
            </w:r>
          </w:p>
        </w:tc>
        <w:tc>
          <w:tcPr>
            <w:tcW w:w="1643" w:type="dxa"/>
            <w:vAlign w:val="center"/>
          </w:tcPr>
          <w:p>
            <w:pPr>
              <w:pStyle w:val="12"/>
            </w:pPr>
            <w:r>
              <w:t>7.03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30199</w:t>
            </w:r>
          </w:p>
        </w:tc>
        <w:tc>
          <w:tcPr>
            <w:tcW w:w="1643" w:type="dxa"/>
            <w:vAlign w:val="center"/>
          </w:tcPr>
          <w:p>
            <w:pPr>
              <w:pStyle w:val="13"/>
            </w:pPr>
            <w:r>
              <w:t>其他工资福利支出</w:t>
            </w:r>
          </w:p>
        </w:tc>
        <w:tc>
          <w:tcPr>
            <w:tcW w:w="1643" w:type="dxa"/>
            <w:vAlign w:val="center"/>
          </w:tcPr>
          <w:p>
            <w:pPr>
              <w:pStyle w:val="12"/>
            </w:pPr>
            <w:r>
              <w:t>6.52</w:t>
            </w:r>
          </w:p>
        </w:tc>
        <w:tc>
          <w:tcPr>
            <w:tcW w:w="1643" w:type="dxa"/>
            <w:vAlign w:val="center"/>
          </w:tcPr>
          <w:p>
            <w:pPr>
              <w:pStyle w:val="12"/>
            </w:pPr>
            <w:r>
              <w:t>6.52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140.49</w:t>
            </w:r>
          </w:p>
        </w:tc>
        <w:tc>
          <w:tcPr>
            <w:tcW w:w="1643" w:type="dxa"/>
            <w:vAlign w:val="center"/>
          </w:tcPr>
          <w:p>
            <w:pPr>
              <w:pStyle w:val="12"/>
            </w:pPr>
          </w:p>
        </w:tc>
        <w:tc>
          <w:tcPr>
            <w:tcW w:w="1643" w:type="dxa"/>
            <w:vAlign w:val="center"/>
          </w:tcPr>
          <w:p>
            <w:pPr>
              <w:pStyle w:val="12"/>
            </w:pPr>
            <w:r>
              <w:t>140.49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70.25</w:t>
            </w:r>
          </w:p>
        </w:tc>
        <w:tc>
          <w:tcPr>
            <w:tcW w:w="1643" w:type="dxa"/>
            <w:vAlign w:val="center"/>
          </w:tcPr>
          <w:p>
            <w:pPr>
              <w:pStyle w:val="12"/>
            </w:pPr>
          </w:p>
        </w:tc>
        <w:tc>
          <w:tcPr>
            <w:tcW w:w="1643" w:type="dxa"/>
            <w:vAlign w:val="center"/>
          </w:tcPr>
          <w:p>
            <w:pPr>
              <w:pStyle w:val="12"/>
            </w:pPr>
            <w:r>
              <w:t>70.25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30202</w:t>
            </w:r>
          </w:p>
        </w:tc>
        <w:tc>
          <w:tcPr>
            <w:tcW w:w="1643" w:type="dxa"/>
            <w:vAlign w:val="center"/>
          </w:tcPr>
          <w:p>
            <w:pPr>
              <w:pStyle w:val="13"/>
            </w:pPr>
            <w:r>
              <w:t>印刷费</w:t>
            </w:r>
          </w:p>
        </w:tc>
        <w:tc>
          <w:tcPr>
            <w:tcW w:w="1643" w:type="dxa"/>
            <w:vAlign w:val="center"/>
          </w:tcPr>
          <w:p>
            <w:pPr>
              <w:pStyle w:val="12"/>
            </w:pPr>
            <w:r>
              <w:t>3.60</w:t>
            </w:r>
          </w:p>
        </w:tc>
        <w:tc>
          <w:tcPr>
            <w:tcW w:w="1643" w:type="dxa"/>
            <w:vAlign w:val="center"/>
          </w:tcPr>
          <w:p>
            <w:pPr>
              <w:pStyle w:val="12"/>
            </w:pPr>
          </w:p>
        </w:tc>
        <w:tc>
          <w:tcPr>
            <w:tcW w:w="1643"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30205</w:t>
            </w:r>
          </w:p>
        </w:tc>
        <w:tc>
          <w:tcPr>
            <w:tcW w:w="1643" w:type="dxa"/>
            <w:vAlign w:val="center"/>
          </w:tcPr>
          <w:p>
            <w:pPr>
              <w:pStyle w:val="13"/>
            </w:pPr>
            <w:r>
              <w:t>水费</w:t>
            </w:r>
          </w:p>
        </w:tc>
        <w:tc>
          <w:tcPr>
            <w:tcW w:w="1643" w:type="dxa"/>
            <w:vAlign w:val="center"/>
          </w:tcPr>
          <w:p>
            <w:pPr>
              <w:pStyle w:val="12"/>
            </w:pPr>
            <w:r>
              <w:t>0.06</w:t>
            </w:r>
          </w:p>
        </w:tc>
        <w:tc>
          <w:tcPr>
            <w:tcW w:w="1643" w:type="dxa"/>
            <w:vAlign w:val="center"/>
          </w:tcPr>
          <w:p>
            <w:pPr>
              <w:pStyle w:val="12"/>
            </w:pPr>
          </w:p>
        </w:tc>
        <w:tc>
          <w:tcPr>
            <w:tcW w:w="1643"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30206</w:t>
            </w:r>
          </w:p>
        </w:tc>
        <w:tc>
          <w:tcPr>
            <w:tcW w:w="1643" w:type="dxa"/>
            <w:vAlign w:val="center"/>
          </w:tcPr>
          <w:p>
            <w:pPr>
              <w:pStyle w:val="13"/>
            </w:pPr>
            <w:r>
              <w:t>电费</w:t>
            </w:r>
          </w:p>
        </w:tc>
        <w:tc>
          <w:tcPr>
            <w:tcW w:w="1643" w:type="dxa"/>
            <w:vAlign w:val="center"/>
          </w:tcPr>
          <w:p>
            <w:pPr>
              <w:pStyle w:val="12"/>
            </w:pPr>
            <w:r>
              <w:t>2.04</w:t>
            </w:r>
          </w:p>
        </w:tc>
        <w:tc>
          <w:tcPr>
            <w:tcW w:w="1643" w:type="dxa"/>
            <w:vAlign w:val="center"/>
          </w:tcPr>
          <w:p>
            <w:pPr>
              <w:pStyle w:val="12"/>
            </w:pPr>
          </w:p>
        </w:tc>
        <w:tc>
          <w:tcPr>
            <w:tcW w:w="1643" w:type="dxa"/>
            <w:vAlign w:val="center"/>
          </w:tcPr>
          <w:p>
            <w:pPr>
              <w:pStyle w:val="12"/>
            </w:pPr>
            <w: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3.24</w:t>
            </w:r>
          </w:p>
        </w:tc>
        <w:tc>
          <w:tcPr>
            <w:tcW w:w="1643" w:type="dxa"/>
            <w:vAlign w:val="center"/>
          </w:tcPr>
          <w:p>
            <w:pPr>
              <w:pStyle w:val="12"/>
            </w:pPr>
          </w:p>
        </w:tc>
        <w:tc>
          <w:tcPr>
            <w:tcW w:w="1643" w:type="dxa"/>
            <w:vAlign w:val="center"/>
          </w:tcPr>
          <w:p>
            <w:pPr>
              <w:pStyle w:val="12"/>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5.00</w:t>
            </w:r>
          </w:p>
        </w:tc>
        <w:tc>
          <w:tcPr>
            <w:tcW w:w="1643" w:type="dxa"/>
            <w:vAlign w:val="center"/>
          </w:tcPr>
          <w:p>
            <w:pPr>
              <w:pStyle w:val="12"/>
            </w:pPr>
          </w:p>
        </w:tc>
        <w:tc>
          <w:tcPr>
            <w:tcW w:w="1643"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30227</w:t>
            </w:r>
          </w:p>
        </w:tc>
        <w:tc>
          <w:tcPr>
            <w:tcW w:w="1643" w:type="dxa"/>
            <w:vAlign w:val="center"/>
          </w:tcPr>
          <w:p>
            <w:pPr>
              <w:pStyle w:val="13"/>
            </w:pPr>
            <w:r>
              <w:t>委托业务费</w:t>
            </w:r>
          </w:p>
        </w:tc>
        <w:tc>
          <w:tcPr>
            <w:tcW w:w="1643" w:type="dxa"/>
            <w:vAlign w:val="center"/>
          </w:tcPr>
          <w:p>
            <w:pPr>
              <w:pStyle w:val="12"/>
            </w:pPr>
            <w:r>
              <w:t>50.00</w:t>
            </w:r>
          </w:p>
        </w:tc>
        <w:tc>
          <w:tcPr>
            <w:tcW w:w="1643" w:type="dxa"/>
            <w:vAlign w:val="center"/>
          </w:tcPr>
          <w:p>
            <w:pPr>
              <w:pStyle w:val="12"/>
            </w:pPr>
          </w:p>
        </w:tc>
        <w:tc>
          <w:tcPr>
            <w:tcW w:w="1643"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0.15</w:t>
            </w:r>
          </w:p>
        </w:tc>
        <w:tc>
          <w:tcPr>
            <w:tcW w:w="1643" w:type="dxa"/>
            <w:vAlign w:val="center"/>
          </w:tcPr>
          <w:p>
            <w:pPr>
              <w:pStyle w:val="12"/>
            </w:pPr>
          </w:p>
        </w:tc>
        <w:tc>
          <w:tcPr>
            <w:tcW w:w="1643"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0.15</w:t>
            </w:r>
          </w:p>
        </w:tc>
        <w:tc>
          <w:tcPr>
            <w:tcW w:w="1643" w:type="dxa"/>
            <w:vAlign w:val="center"/>
          </w:tcPr>
          <w:p>
            <w:pPr>
              <w:pStyle w:val="12"/>
            </w:pPr>
          </w:p>
        </w:tc>
        <w:tc>
          <w:tcPr>
            <w:tcW w:w="1643"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2.40</w:t>
            </w:r>
          </w:p>
        </w:tc>
        <w:tc>
          <w:tcPr>
            <w:tcW w:w="1643" w:type="dxa"/>
            <w:vAlign w:val="center"/>
          </w:tcPr>
          <w:p>
            <w:pPr>
              <w:pStyle w:val="12"/>
            </w:pPr>
          </w:p>
        </w:tc>
        <w:tc>
          <w:tcPr>
            <w:tcW w:w="1643"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3.60</w:t>
            </w:r>
          </w:p>
        </w:tc>
        <w:tc>
          <w:tcPr>
            <w:tcW w:w="1643" w:type="dxa"/>
            <w:vAlign w:val="center"/>
          </w:tcPr>
          <w:p>
            <w:pPr>
              <w:pStyle w:val="12"/>
            </w:pPr>
          </w:p>
        </w:tc>
        <w:tc>
          <w:tcPr>
            <w:tcW w:w="1643"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18.85</w:t>
            </w:r>
          </w:p>
        </w:tc>
        <w:tc>
          <w:tcPr>
            <w:tcW w:w="1643" w:type="dxa"/>
            <w:vAlign w:val="center"/>
          </w:tcPr>
          <w:p>
            <w:pPr>
              <w:pStyle w:val="12"/>
            </w:pPr>
            <w:r>
              <w:t>18.85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17.88</w:t>
            </w:r>
          </w:p>
        </w:tc>
        <w:tc>
          <w:tcPr>
            <w:tcW w:w="1643" w:type="dxa"/>
            <w:vAlign w:val="center"/>
          </w:tcPr>
          <w:p>
            <w:pPr>
              <w:pStyle w:val="12"/>
            </w:pPr>
            <w:r>
              <w:t>17.88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2"/>
            </w:pPr>
            <w:r>
              <w:t>0.97</w:t>
            </w:r>
          </w:p>
        </w:tc>
        <w:tc>
          <w:tcPr>
            <w:tcW w:w="1643" w:type="dxa"/>
            <w:vAlign w:val="center"/>
          </w:tcPr>
          <w:p>
            <w:pPr>
              <w:pStyle w:val="12"/>
            </w:pPr>
            <w:r>
              <w:t>0.97</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nil"/>
              <w:left w:val="nil"/>
              <w:bottom w:val="single" w:color="auto" w:sz="4" w:space="0"/>
              <w:right w:val="nil"/>
            </w:tcBorders>
            <w:vAlign w:val="center"/>
          </w:tcPr>
          <w:p>
            <w:r>
              <w:t>762平山县残疾人联合会</w:t>
            </w:r>
          </w:p>
        </w:tc>
        <w:tc>
          <w:tcPr>
            <w:tcW w:w="3286" w:type="dxa"/>
            <w:gridSpan w:val="2"/>
            <w:tcBorders>
              <w:top w:val="nil"/>
              <w:left w:val="nil"/>
              <w:bottom w:val="single" w:color="auto" w:sz="4" w:space="0"/>
              <w:right w:val="nil"/>
            </w:tcBorders>
          </w:tcPr>
          <w:p>
            <w:pPr>
              <w:pStyle w:val="9"/>
            </w:pPr>
            <w:r>
              <w:t>预算年度：2024</w:t>
            </w:r>
          </w:p>
        </w:tc>
        <w:tc>
          <w:tcPr>
            <w:tcW w:w="1643" w:type="dxa"/>
            <w:tcBorders>
              <w:top w:val="nil"/>
              <w:left w:val="nil"/>
              <w:bottom w:val="single" w:color="auto" w:sz="4" w:space="0"/>
              <w:right w:val="nil"/>
            </w:tcBorders>
            <w:vAlign w:val="center"/>
          </w:tcPr>
          <w:p>
            <w:pPr>
              <w:pStyle w:val="8"/>
            </w:pPr>
            <w:r>
              <w:rPr>
                <w:rFonts w:hint="eastAsia"/>
                <w:lang w:val="en-US" w:eastAsia="zh-CN"/>
              </w:rPr>
              <w:t xml:space="preserve">  </w:t>
            </w:r>
            <w:r>
              <w:t>单位：万元</w:t>
            </w:r>
          </w:p>
        </w:tc>
        <w:tc>
          <w:tcPr>
            <w:tcW w:w="1643" w:type="dxa"/>
            <w:tcBorders>
              <w:top w:val="nil"/>
              <w:left w:val="nil"/>
              <w:bottom w:val="single" w:color="auto" w:sz="4" w:space="0"/>
              <w:right w:val="nil"/>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top w:val="single" w:color="auto" w:sz="4" w:space="0"/>
            </w:tcBorders>
            <w:vAlign w:val="center"/>
          </w:tcPr>
          <w:p>
            <w:pPr>
              <w:pStyle w:val="11"/>
            </w:pPr>
            <w:r>
              <w:t>序号</w:t>
            </w:r>
          </w:p>
        </w:tc>
        <w:tc>
          <w:tcPr>
            <w:tcW w:w="1643" w:type="dxa"/>
            <w:tcBorders>
              <w:top w:val="single" w:color="auto" w:sz="4" w:space="0"/>
            </w:tcBorders>
            <w:vAlign w:val="center"/>
          </w:tcPr>
          <w:p>
            <w:pPr>
              <w:pStyle w:val="11"/>
            </w:pPr>
            <w:r>
              <w:t>功能分类科目</w:t>
            </w:r>
          </w:p>
        </w:tc>
        <w:tc>
          <w:tcPr>
            <w:tcW w:w="1643" w:type="dxa"/>
            <w:tcBorders>
              <w:top w:val="single" w:color="auto" w:sz="4" w:space="0"/>
            </w:tcBorders>
          </w:tcPr>
          <w:p/>
        </w:tc>
        <w:tc>
          <w:tcPr>
            <w:tcW w:w="1643" w:type="dxa"/>
            <w:vMerge w:val="restart"/>
            <w:tcBorders>
              <w:top w:val="single" w:color="auto" w:sz="4" w:space="0"/>
            </w:tcBorders>
            <w:vAlign w:val="center"/>
          </w:tcPr>
          <w:p>
            <w:pPr>
              <w:pStyle w:val="11"/>
            </w:pPr>
            <w:r>
              <w:t>合计</w:t>
            </w:r>
          </w:p>
        </w:tc>
        <w:tc>
          <w:tcPr>
            <w:tcW w:w="1643" w:type="dxa"/>
            <w:vMerge w:val="restart"/>
            <w:tcBorders>
              <w:top w:val="single" w:color="auto" w:sz="4" w:space="0"/>
            </w:tcBorders>
            <w:vAlign w:val="center"/>
          </w:tcPr>
          <w:p>
            <w:pPr>
              <w:pStyle w:val="11"/>
            </w:pPr>
            <w:r>
              <w:t>基本支出</w:t>
            </w:r>
          </w:p>
        </w:tc>
        <w:tc>
          <w:tcPr>
            <w:tcW w:w="1643" w:type="dxa"/>
            <w:vMerge w:val="restart"/>
            <w:tcBorders>
              <w:top w:val="single" w:color="auto" w:sz="4" w:space="0"/>
            </w:tcBorders>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40.35</w:t>
            </w:r>
          </w:p>
        </w:tc>
        <w:tc>
          <w:tcPr>
            <w:tcW w:w="1643" w:type="dxa"/>
            <w:vAlign w:val="center"/>
          </w:tcPr>
          <w:p>
            <w:pPr>
              <w:pStyle w:val="16"/>
            </w:pPr>
          </w:p>
        </w:tc>
        <w:tc>
          <w:tcPr>
            <w:tcW w:w="1643" w:type="dxa"/>
            <w:vAlign w:val="center"/>
          </w:tcPr>
          <w:p>
            <w:pPr>
              <w:pStyle w:val="16"/>
            </w:pPr>
            <w:r>
              <w:t>40.35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229</w:t>
            </w:r>
          </w:p>
        </w:tc>
        <w:tc>
          <w:tcPr>
            <w:tcW w:w="1643" w:type="dxa"/>
            <w:vAlign w:val="center"/>
          </w:tcPr>
          <w:p>
            <w:pPr>
              <w:pStyle w:val="13"/>
            </w:pPr>
            <w:r>
              <w:t>其他支出</w:t>
            </w:r>
          </w:p>
        </w:tc>
        <w:tc>
          <w:tcPr>
            <w:tcW w:w="1643" w:type="dxa"/>
            <w:vAlign w:val="center"/>
          </w:tcPr>
          <w:p>
            <w:pPr>
              <w:pStyle w:val="12"/>
            </w:pPr>
            <w:r>
              <w:t>40.35</w:t>
            </w:r>
          </w:p>
        </w:tc>
        <w:tc>
          <w:tcPr>
            <w:tcW w:w="1643" w:type="dxa"/>
            <w:vAlign w:val="center"/>
          </w:tcPr>
          <w:p>
            <w:pPr>
              <w:pStyle w:val="12"/>
            </w:pPr>
          </w:p>
        </w:tc>
        <w:tc>
          <w:tcPr>
            <w:tcW w:w="1643" w:type="dxa"/>
            <w:vAlign w:val="center"/>
          </w:tcPr>
          <w:p>
            <w:pPr>
              <w:pStyle w:val="12"/>
            </w:pPr>
            <w:r>
              <w:t>40.35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22960</w:t>
            </w:r>
          </w:p>
        </w:tc>
        <w:tc>
          <w:tcPr>
            <w:tcW w:w="1643" w:type="dxa"/>
            <w:vAlign w:val="center"/>
          </w:tcPr>
          <w:p>
            <w:pPr>
              <w:pStyle w:val="13"/>
            </w:pPr>
            <w:r>
              <w:t>彩票公益金安排的支出</w:t>
            </w:r>
          </w:p>
        </w:tc>
        <w:tc>
          <w:tcPr>
            <w:tcW w:w="1643" w:type="dxa"/>
            <w:vAlign w:val="center"/>
          </w:tcPr>
          <w:p>
            <w:pPr>
              <w:pStyle w:val="12"/>
            </w:pPr>
            <w:r>
              <w:t>40.35</w:t>
            </w:r>
          </w:p>
        </w:tc>
        <w:tc>
          <w:tcPr>
            <w:tcW w:w="1643" w:type="dxa"/>
            <w:vAlign w:val="center"/>
          </w:tcPr>
          <w:p>
            <w:pPr>
              <w:pStyle w:val="12"/>
            </w:pPr>
          </w:p>
        </w:tc>
        <w:tc>
          <w:tcPr>
            <w:tcW w:w="1643" w:type="dxa"/>
            <w:vAlign w:val="center"/>
          </w:tcPr>
          <w:p>
            <w:pPr>
              <w:pStyle w:val="12"/>
            </w:pPr>
            <w:r>
              <w:t>40.35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2296006</w:t>
            </w:r>
          </w:p>
        </w:tc>
        <w:tc>
          <w:tcPr>
            <w:tcW w:w="1643" w:type="dxa"/>
            <w:vAlign w:val="center"/>
          </w:tcPr>
          <w:p>
            <w:pPr>
              <w:pStyle w:val="13"/>
            </w:pPr>
            <w:r>
              <w:t>用于残疾人事业的彩票公益金支出</w:t>
            </w:r>
          </w:p>
        </w:tc>
        <w:tc>
          <w:tcPr>
            <w:tcW w:w="1643" w:type="dxa"/>
            <w:vAlign w:val="center"/>
          </w:tcPr>
          <w:p>
            <w:pPr>
              <w:pStyle w:val="12"/>
            </w:pPr>
            <w:r>
              <w:t>40.35</w:t>
            </w:r>
          </w:p>
        </w:tc>
        <w:tc>
          <w:tcPr>
            <w:tcW w:w="1643" w:type="dxa"/>
            <w:vAlign w:val="center"/>
          </w:tcPr>
          <w:p>
            <w:pPr>
              <w:pStyle w:val="12"/>
            </w:pPr>
          </w:p>
        </w:tc>
        <w:tc>
          <w:tcPr>
            <w:tcW w:w="1643" w:type="dxa"/>
            <w:vAlign w:val="center"/>
          </w:tcPr>
          <w:p>
            <w:pPr>
              <w:pStyle w:val="12"/>
            </w:pPr>
            <w:r>
              <w:t>40.35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nil"/>
              <w:left w:val="nil"/>
              <w:bottom w:val="single" w:color="auto" w:sz="4" w:space="0"/>
              <w:right w:val="nil"/>
            </w:tcBorders>
            <w:vAlign w:val="center"/>
          </w:tcPr>
          <w:p>
            <w:r>
              <w:t>762平山县残疾人联合会</w:t>
            </w:r>
          </w:p>
        </w:tc>
        <w:tc>
          <w:tcPr>
            <w:tcW w:w="3286" w:type="dxa"/>
            <w:gridSpan w:val="2"/>
            <w:tcBorders>
              <w:top w:val="nil"/>
              <w:left w:val="nil"/>
              <w:bottom w:val="single" w:color="auto" w:sz="4" w:space="0"/>
              <w:right w:val="nil"/>
            </w:tcBorders>
          </w:tcPr>
          <w:p>
            <w:pPr>
              <w:pStyle w:val="9"/>
            </w:pPr>
            <w:r>
              <w:t>预算年度：2024</w:t>
            </w:r>
          </w:p>
        </w:tc>
        <w:tc>
          <w:tcPr>
            <w:tcW w:w="1643" w:type="dxa"/>
            <w:tcBorders>
              <w:top w:val="nil"/>
              <w:left w:val="nil"/>
              <w:bottom w:val="single" w:color="auto" w:sz="4" w:space="0"/>
              <w:right w:val="nil"/>
            </w:tcBorders>
            <w:vAlign w:val="center"/>
          </w:tcPr>
          <w:p>
            <w:pPr>
              <w:pStyle w:val="8"/>
            </w:pPr>
            <w:r>
              <w:t>单位：万元</w:t>
            </w:r>
          </w:p>
        </w:tc>
        <w:tc>
          <w:tcPr>
            <w:tcW w:w="1643" w:type="dxa"/>
            <w:tcBorders>
              <w:top w:val="nil"/>
              <w:left w:val="nil"/>
              <w:bottom w:val="single" w:color="auto" w:sz="4" w:space="0"/>
              <w:right w:val="nil"/>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top w:val="single" w:color="auto" w:sz="4" w:space="0"/>
            </w:tcBorders>
            <w:vAlign w:val="center"/>
          </w:tcPr>
          <w:p>
            <w:pPr>
              <w:pStyle w:val="11"/>
            </w:pPr>
            <w:r>
              <w:t>序号</w:t>
            </w:r>
          </w:p>
        </w:tc>
        <w:tc>
          <w:tcPr>
            <w:tcW w:w="1643" w:type="dxa"/>
            <w:tcBorders>
              <w:top w:val="single" w:color="auto" w:sz="4" w:space="0"/>
            </w:tcBorders>
            <w:vAlign w:val="center"/>
          </w:tcPr>
          <w:p>
            <w:pPr>
              <w:pStyle w:val="11"/>
            </w:pPr>
            <w:r>
              <w:t>功能分类科目</w:t>
            </w:r>
          </w:p>
        </w:tc>
        <w:tc>
          <w:tcPr>
            <w:tcW w:w="1643" w:type="dxa"/>
            <w:tcBorders>
              <w:top w:val="single" w:color="auto" w:sz="4" w:space="0"/>
            </w:tcBorders>
          </w:tcPr>
          <w:p/>
        </w:tc>
        <w:tc>
          <w:tcPr>
            <w:tcW w:w="1643" w:type="dxa"/>
            <w:vMerge w:val="restart"/>
            <w:tcBorders>
              <w:top w:val="single" w:color="auto" w:sz="4" w:space="0"/>
            </w:tcBorders>
            <w:vAlign w:val="center"/>
          </w:tcPr>
          <w:p>
            <w:pPr>
              <w:pStyle w:val="11"/>
            </w:pPr>
            <w:r>
              <w:t>合计</w:t>
            </w:r>
          </w:p>
        </w:tc>
        <w:tc>
          <w:tcPr>
            <w:tcW w:w="1643" w:type="dxa"/>
            <w:vMerge w:val="restart"/>
            <w:tcBorders>
              <w:top w:val="single" w:color="auto" w:sz="4" w:space="0"/>
            </w:tcBorders>
            <w:vAlign w:val="center"/>
          </w:tcPr>
          <w:p>
            <w:pPr>
              <w:pStyle w:val="11"/>
            </w:pPr>
            <w:r>
              <w:t>基本支出</w:t>
            </w:r>
          </w:p>
        </w:tc>
        <w:tc>
          <w:tcPr>
            <w:tcW w:w="1643" w:type="dxa"/>
            <w:vMerge w:val="restart"/>
            <w:tcBorders>
              <w:top w:val="single" w:color="auto" w:sz="4" w:space="0"/>
            </w:tcBorders>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nil"/>
              <w:left w:val="nil"/>
              <w:bottom w:val="single" w:color="auto" w:sz="4" w:space="0"/>
              <w:right w:val="nil"/>
            </w:tcBorders>
            <w:vAlign w:val="center"/>
          </w:tcPr>
          <w:p>
            <w:r>
              <w:t>762平山县残疾人联合会</w:t>
            </w:r>
          </w:p>
        </w:tc>
        <w:tc>
          <w:tcPr>
            <w:tcW w:w="3286" w:type="dxa"/>
            <w:gridSpan w:val="2"/>
            <w:tcBorders>
              <w:top w:val="nil"/>
              <w:left w:val="nil"/>
              <w:bottom w:val="single" w:color="auto" w:sz="4" w:space="0"/>
              <w:right w:val="nil"/>
            </w:tcBorders>
          </w:tcPr>
          <w:p>
            <w:pPr>
              <w:pStyle w:val="9"/>
            </w:pPr>
            <w:r>
              <w:t>预算年度：2024</w:t>
            </w:r>
          </w:p>
        </w:tc>
        <w:tc>
          <w:tcPr>
            <w:tcW w:w="1643" w:type="dxa"/>
            <w:tcBorders>
              <w:top w:val="nil"/>
              <w:left w:val="nil"/>
              <w:bottom w:val="single" w:color="auto" w:sz="4" w:space="0"/>
              <w:right w:val="nil"/>
            </w:tcBorders>
            <w:vAlign w:val="center"/>
          </w:tcPr>
          <w:p>
            <w:pPr>
              <w:pStyle w:val="8"/>
            </w:pPr>
            <w:r>
              <w:t>单位：万元</w:t>
            </w:r>
          </w:p>
        </w:tc>
        <w:tc>
          <w:tcPr>
            <w:tcW w:w="1643" w:type="dxa"/>
            <w:tcBorders>
              <w:top w:val="nil"/>
              <w:left w:val="nil"/>
              <w:bottom w:val="single" w:color="auto" w:sz="4" w:space="0"/>
              <w:right w:val="nil"/>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top w:val="single" w:color="auto" w:sz="4" w:space="0"/>
            </w:tcBorders>
            <w:vAlign w:val="center"/>
          </w:tcPr>
          <w:p>
            <w:pPr>
              <w:pStyle w:val="11"/>
            </w:pPr>
            <w:bookmarkStart w:id="20" w:name="_GoBack" w:colFirst="0" w:colLast="5"/>
            <w:r>
              <w:t>序号</w:t>
            </w:r>
          </w:p>
        </w:tc>
        <w:tc>
          <w:tcPr>
            <w:tcW w:w="1643" w:type="dxa"/>
            <w:vMerge w:val="restart"/>
            <w:tcBorders>
              <w:top w:val="single" w:color="auto" w:sz="4" w:space="0"/>
            </w:tcBorders>
            <w:vAlign w:val="center"/>
          </w:tcPr>
          <w:p>
            <w:pPr>
              <w:pStyle w:val="11"/>
            </w:pPr>
            <w:r>
              <w:t>项  目</w:t>
            </w:r>
          </w:p>
        </w:tc>
        <w:tc>
          <w:tcPr>
            <w:tcW w:w="1643" w:type="dxa"/>
            <w:tcBorders>
              <w:top w:val="single" w:color="auto" w:sz="4" w:space="0"/>
            </w:tcBorders>
            <w:vAlign w:val="center"/>
          </w:tcPr>
          <w:p>
            <w:pPr>
              <w:pStyle w:val="11"/>
            </w:pPr>
            <w:r>
              <w:t>资 金 性 质</w:t>
            </w:r>
          </w:p>
        </w:tc>
        <w:tc>
          <w:tcPr>
            <w:tcW w:w="1643" w:type="dxa"/>
            <w:tcBorders>
              <w:top w:val="single" w:color="auto" w:sz="4" w:space="0"/>
            </w:tcBorders>
          </w:tcPr>
          <w:p/>
        </w:tc>
        <w:tc>
          <w:tcPr>
            <w:tcW w:w="1643" w:type="dxa"/>
            <w:tcBorders>
              <w:top w:val="single" w:color="auto" w:sz="4" w:space="0"/>
            </w:tcBorders>
          </w:tcPr>
          <w:p/>
        </w:tc>
        <w:tc>
          <w:tcPr>
            <w:tcW w:w="1643" w:type="dxa"/>
            <w:tcBorders>
              <w:top w:val="single" w:color="auto" w:sz="4" w:space="0"/>
            </w:tcBorders>
          </w:tcPr>
          <w:p/>
        </w:tc>
      </w:tr>
      <w:bookmarkEnd w:id="20"/>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2.40</w:t>
            </w:r>
          </w:p>
        </w:tc>
        <w:tc>
          <w:tcPr>
            <w:tcW w:w="1643" w:type="dxa"/>
            <w:vAlign w:val="center"/>
          </w:tcPr>
          <w:p>
            <w:pPr>
              <w:pStyle w:val="16"/>
            </w:pPr>
            <w:r>
              <w:t>2.40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2.40</w:t>
            </w:r>
          </w:p>
        </w:tc>
        <w:tc>
          <w:tcPr>
            <w:tcW w:w="1643" w:type="dxa"/>
            <w:vAlign w:val="center"/>
          </w:tcPr>
          <w:p>
            <w:pPr>
              <w:pStyle w:val="12"/>
            </w:pPr>
            <w:r>
              <w:t>2.40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2.40</w:t>
            </w:r>
          </w:p>
        </w:tc>
        <w:tc>
          <w:tcPr>
            <w:tcW w:w="1643" w:type="dxa"/>
            <w:vAlign w:val="center"/>
          </w:tcPr>
          <w:p>
            <w:pPr>
              <w:pStyle w:val="12"/>
            </w:pPr>
            <w:r>
              <w:t>2.40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2.40</w:t>
            </w:r>
          </w:p>
        </w:tc>
        <w:tc>
          <w:tcPr>
            <w:tcW w:w="1643" w:type="dxa"/>
            <w:vAlign w:val="center"/>
          </w:tcPr>
          <w:p>
            <w:pPr>
              <w:pStyle w:val="12"/>
            </w:pPr>
            <w:r>
              <w:t>2.40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平山县残疾人联合会2024年部门预算信息公开情况说明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平山县残疾人联合会2024年部门预算信息公开情况说明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按照《中华人民共和国预算法》、《地方预决算公开操作规程》和《关于进一步推进预算公开工作的实施意见》规定，现将平山县残疾人联合会2024年部门预算公开如下：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（一）听取残疾人意见，反应残疾人需求，维护残疾人权益，为残疾人服务。</w:t>
      </w:r>
    </w:p>
    <w:p>
      <w:pPr>
        <w:pStyle w:val="18"/>
      </w:pPr>
      <w:r>
        <w:t>（二）团结、教育残疾人遵守纪律，履行应尽的义务，发扬乐观进取精神，自尊、自信、自强、自立，为社会主义建设贡献力量。</w:t>
      </w:r>
    </w:p>
    <w:p>
      <w:pPr>
        <w:pStyle w:val="18"/>
      </w:pPr>
      <w:r>
        <w:t>（三）弘扬人道主义，宣传残疾人事业，沟通政府、社会与残疾人之间的联系，动员社会理解、尊重、关心、帮助残疾人。</w:t>
      </w:r>
    </w:p>
    <w:p>
      <w:pPr>
        <w:pStyle w:val="18"/>
      </w:pPr>
      <w:r>
        <w:t>（四）开展残疾人康复、教育、劳动就业、扶贫、文化、体育、科研、用品供应、福利、社会服务、无障碍设施和残疾预防等工作，协调落实对残疾人的各种优惠政策，创造良好的环境和条件，辅助残疾人平等的参与社会生活。</w:t>
      </w:r>
    </w:p>
    <w:p>
      <w:pPr>
        <w:pStyle w:val="18"/>
      </w:pPr>
      <w:r>
        <w:t>（五）协助县政府研究、制定和实施残疾人事业的地方性法规、政策、规划和计划，对有关业务领域进行指导和管理。</w:t>
      </w:r>
    </w:p>
    <w:p>
      <w:pPr>
        <w:pStyle w:val="18"/>
      </w:pPr>
      <w:r>
        <w:t>（六）承担县政府残疾人工作协调委员会的具体工作，做好综合、组织、协调和服务。</w:t>
      </w:r>
    </w:p>
    <w:p>
      <w:pPr>
        <w:pStyle w:val="18"/>
      </w:pPr>
      <w:r>
        <w:t>（七）负责对各类残疾人社会团体组织进行监督管理。</w:t>
      </w:r>
    </w:p>
    <w:p>
      <w:pPr>
        <w:pStyle w:val="18"/>
      </w:pPr>
      <w:r>
        <w:t>（八）开展残疾人事业的国家交流和合作。</w:t>
      </w:r>
    </w:p>
    <w:p>
      <w:pPr>
        <w:pStyle w:val="18"/>
      </w:pPr>
      <w:r>
        <w:t>（九）承办县政府交办的其他工作。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平山县残疾人联合会本级</w:t>
            </w:r>
          </w:p>
        </w:tc>
        <w:tc>
          <w:tcPr>
            <w:tcW w:w="2464"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按照预算管理有关规定，目前部门预算的编制实行综合预算管理，即全部收入和支出都反映在预算中。平山县残疾人联合会机关及所属事业单位的收支包含在部门预算中。</w:t>
      </w:r>
    </w:p>
    <w:p>
      <w:pPr>
        <w:pStyle w:val="19"/>
      </w:pPr>
      <w:r>
        <w:t>1、收入说明</w:t>
      </w:r>
    </w:p>
    <w:p>
      <w:pPr>
        <w:pStyle w:val="19"/>
      </w:pPr>
      <w:r>
        <w:t>反映本部门当年全部收入。2024年预算收入376.26万元，其中：一般公共预算收入335.91万元，基金预算收入36.36万元，国有资本经营预算收入0.00万元，财政专户核拨收入0.00万元，单位资金收入0.00万元，上年结转结余3.99万元。</w:t>
      </w:r>
    </w:p>
    <w:p>
      <w:pPr>
        <w:pStyle w:val="19"/>
      </w:pPr>
      <w:r>
        <w:t>2、支出说明</w:t>
      </w:r>
    </w:p>
    <w:p>
      <w:pPr>
        <w:pStyle w:val="19"/>
      </w:pPr>
      <w:r>
        <w:t>收支预算总表支出栏、基本支出表、项目支出表按经济分类和支出功能分类科目编制，反映平山县残疾人联合会年度部门预算中支出预算的总体情况。2024年支出预算376.26万元，其中基本支出248.27万元，包括人员经费107.78万元和日常公用经费140.49万元；项目支出127.99万元，主要为2024年预算安排残疾人基本康复36.53万元，残疾人就业34.8万元，残疾儿童基本康复36万元，残疾人评残补贴0.36万元，其他残疾人事业支出16.31万元；2024年项目结余资金包括儿童早期干预2.4万元，残疾人家庭无障碍改造1.5888万元。</w:t>
      </w:r>
    </w:p>
    <w:p>
      <w:pPr>
        <w:pStyle w:val="19"/>
      </w:pPr>
      <w:r>
        <w:t>3、比上年增减情况</w:t>
      </w:r>
    </w:p>
    <w:p>
      <w:pPr>
        <w:pStyle w:val="19"/>
      </w:pPr>
      <w:r>
        <w:t>2024年预算收支安排376.26万元，较2023年预算增加11.65万元，其中：基本支出减少1.60万元，主要为2024年项目支出预算增加了13.25万元，公用经费减少了1.60万元。项目支出增加13.25万元，主要为项目支出预算里边残疾儿童康复救助增加了13.25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2024年，我部门机关运行经费共计安排140.49万元，主要用于日常维修、办公用房水电费、办公用房取暖费、办公用房物业管理费等日常运行支出。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2.40万元，其中因公出国（境）费0.00万元；公务用车购置及运维费2.40万元（其中：公务用车购置费为0.00万元，公务用车运维费2.40万元)；公务接待费0.00万元。与2023年相比增加0.00万元，增减变化的主要原因是三公经费预算安排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在习近平新时代中国特色社会主义思想引领下，省残联进一步实施好残疾人服务重点项目，为残疾人提供康复或辅具适配服务、为残疾人提供就业培训和托养服务、为残疾人实施家庭无障碍改造，提升残疾人社会保障和公共服务水平，增强残疾人群众获得感、幸福感。丰富活跃残疾人文体生活，统筹做好重大活动、重要时点和重点工作的宣传报道</w:t>
      </w:r>
      <w:r>
        <w:rPr>
          <w:rFonts w:hint="eastAsia" w:ascii="Times New Roman" w:hAnsi="Times New Roman" w:eastAsia="方正仿宋_GBK" w:cs="Times New Roman"/>
          <w:sz w:val="32"/>
          <w:szCs w:val="32"/>
        </w:rPr>
        <w:t>.</w:t>
      </w:r>
    </w:p>
    <w:p>
      <w:pPr>
        <w:spacing w:before="0" w:after="0" w:line="500" w:lineRule="exact"/>
        <w:ind w:firstLine="560"/>
        <w:jc w:val="left"/>
        <w:outlineLvl w:val="9"/>
        <w:rPr>
          <w:rFonts w:ascii="Times New Roman" w:hAnsi="Times New Roman" w:eastAsia="方正仿宋_GBK" w:cs="Times New Roman"/>
          <w:color w:val="000000"/>
          <w:sz w:val="28"/>
        </w:rPr>
      </w:pPr>
    </w:p>
    <w:p>
      <w:pPr>
        <w:pStyle w:val="22"/>
      </w:pPr>
    </w:p>
    <w:p>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分项绩效目标</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rPr>
        <w:t>残疾人康复</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绩效目标：通过对残疾人提供康复和辅具适配服务，减轻残疾人功能障碍，增强生活自理能力。</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绩效指标：</w:t>
      </w:r>
      <w:r>
        <w:rPr>
          <w:rFonts w:hint="eastAsia" w:ascii="Times New Roman" w:hAnsi="Times New Roman" w:eastAsia="方正仿宋_GBK" w:cs="Times New Roman"/>
          <w:sz w:val="32"/>
          <w:szCs w:val="32"/>
        </w:rPr>
        <w:t>为</w:t>
      </w:r>
      <w:r>
        <w:rPr>
          <w:rFonts w:ascii="Times New Roman" w:hAnsi="Times New Roman" w:eastAsia="方正仿宋_GBK" w:cs="Times New Roman"/>
          <w:sz w:val="32"/>
          <w:szCs w:val="32"/>
        </w:rPr>
        <w:t>残疾人提供康复或辅具适配服务，确保有需求的残疾人康复覆盖率达到95%以上，受助对象或家属满意率达到80%以上。</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残疾人教育就业和培训托养</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绩效目标：通过对残疾人提供就业培训托养服务，资助残疾学生及残疾人家庭子女大学生，提高残疾人就业创业能力，保障残疾人顺利完成学业。</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绩效指标：为残疾人提供就业培训和托养服务，对符合条件且有需求的残疾学生及残疾人家庭子女学生实施资助，确保残疾人掌握至少1门实用技术，项目完成及时率80%以上，受助对象或家属满意率达到70%以上。</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rPr>
        <w:t>残疾人宣传文体</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绩效目标：通过选拔培养优秀残疾人运动员，开展残疾人宣传文体活动，全面提升残疾人运动员竞技水平和身体素质，营造残疾人事业发展的良好氛围。</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绩效指标：完成残疾人运动员的训练任务，组织残疾人群众文化活动不低于5次，残疾人满意率达到80%以上。</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rPr>
        <w:t>残疾人法律维权、无障碍环境建设和需求服务调查</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绩效目标：通过开展残疾人基本服务状况和需求信息数据动态更新工作、对残疾人实施法律援助、家庭无障碍改造等项目，进一步摸清底数，维护残疾人合法权益，保障残疾人出行便利。</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绩效指标：开展动态更新或智能化残疾人证培训，0.78余万户残疾人家庭实施无障碍改造，</w:t>
      </w:r>
      <w:r>
        <w:rPr>
          <w:rFonts w:hint="eastAsia" w:ascii="Times New Roman" w:hAnsi="Times New Roman" w:eastAsia="方正仿宋_GBK" w:cs="Times New Roman"/>
          <w:sz w:val="32"/>
          <w:szCs w:val="32"/>
        </w:rPr>
        <w:t>对</w:t>
      </w:r>
      <w:r>
        <w:rPr>
          <w:rFonts w:ascii="Times New Roman" w:hAnsi="Times New Roman" w:eastAsia="方正仿宋_GBK" w:cs="Times New Roman"/>
          <w:sz w:val="32"/>
          <w:szCs w:val="32"/>
        </w:rPr>
        <w:t>残疾人进行救助或慰问，受助或培训对象满意率达到80%以上。</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5、</w:t>
      </w:r>
      <w:r>
        <w:rPr>
          <w:rFonts w:ascii="Times New Roman" w:hAnsi="Times New Roman" w:eastAsia="方正仿宋_GBK" w:cs="Times New Roman"/>
          <w:sz w:val="32"/>
          <w:szCs w:val="32"/>
        </w:rPr>
        <w:t>残疾人综合业务</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绩效目标：完成残疾人服务信息平台建设工作；发挥专门协会桥梁纽带作用，联系广大残疾人；保障机关和场馆正常运转，增强残疾人事业高质量发展能力。</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绩效指标：残疾人服务信息平台建设完成率100%，专门协会活动完成率90%以上，保障运动员正常训练，服务对象满意率达到80%以上。</w:t>
      </w:r>
    </w:p>
    <w:p>
      <w:pPr>
        <w:numPr>
          <w:ilvl w:val="0"/>
          <w:numId w:val="0"/>
        </w:numPr>
        <w:spacing w:before="0" w:after="0" w:line="500" w:lineRule="exact"/>
        <w:jc w:val="left"/>
        <w:outlineLvl w:val="9"/>
        <w:rPr>
          <w:rFonts w:ascii="Times New Roman" w:hAnsi="Times New Roman" w:eastAsia="方正仿宋_GBK" w:cs="Times New Roman"/>
          <w:color w:val="000000"/>
          <w:sz w:val="28"/>
        </w:rPr>
      </w:pP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rPr>
        <w:t>完善制度建设。制定完善预算绩效管理制度、资金管理办法、工作保障制度等，为全年预算绩效目标的实现奠定制度基础。</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加强支出管理。通过优化支出结构、编细编实预算、加快履行政府采购手续、尽快启动项目、及时支付资金、按规定及时下达资金等多种措施，确保支出进度达标。</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rPr>
        <w:t>加强绩效运行监控。按要求开展绩效运行监控，发现问题及时采取措施，确保绩效目标如期保质实现。</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rPr>
        <w:t>做好绩效自评。按照</w:t>
      </w:r>
      <w:r>
        <w:rPr>
          <w:rFonts w:hint="eastAsia" w:ascii="Times New Roman" w:hAnsi="Times New Roman" w:eastAsia="方正仿宋_GBK" w:cs="Times New Roman"/>
          <w:sz w:val="32"/>
          <w:szCs w:val="32"/>
        </w:rPr>
        <w:t>县财政局</w:t>
      </w:r>
      <w:r>
        <w:rPr>
          <w:rFonts w:ascii="Times New Roman" w:hAnsi="Times New Roman" w:eastAsia="方正仿宋_GBK" w:cs="Times New Roman"/>
          <w:sz w:val="32"/>
          <w:szCs w:val="32"/>
        </w:rPr>
        <w:t>要求开展上年度部门预算绩效自评和重点评价工作，对评价中发现的问题及时整改，调整优化支出结构，提高财政资金使用效益。</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5、</w:t>
      </w:r>
      <w:r>
        <w:rPr>
          <w:rFonts w:ascii="Times New Roman" w:hAnsi="Times New Roman" w:eastAsia="方正仿宋_GBK" w:cs="Times New Roman"/>
          <w:sz w:val="32"/>
          <w:szCs w:val="32"/>
        </w:rPr>
        <w:t>规范财务资产管理。完善财务管理制度，严格审批程序，加强固定资产登记、使用和报废处置管理，做到支出合理，物尽其用。</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6、</w:t>
      </w:r>
      <w:r>
        <w:rPr>
          <w:rFonts w:ascii="Times New Roman" w:hAnsi="Times New Roman" w:eastAsia="方正仿宋_GBK" w:cs="Times New Roman"/>
          <w:sz w:val="32"/>
          <w:szCs w:val="32"/>
        </w:rP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7、</w:t>
      </w:r>
      <w:r>
        <w:rPr>
          <w:rFonts w:ascii="Times New Roman" w:hAnsi="Times New Roman" w:eastAsia="方正仿宋_GBK" w:cs="Times New Roman"/>
          <w:sz w:val="32"/>
          <w:szCs w:val="32"/>
        </w:rPr>
        <w:t>加强宣传培训和调研工作。加强人员培训，提高本部门职工业务素质；加强调研，提出优化财政资金配置、提高资金使用效益的意见和建议；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为加快专项资金支出进度，确保资金支出安全，专款专用，我单位制定专项资金使用支出进度计划，按计划督促、推动资金支出，建立每月调度和通报资金情况制度，及时协调解决资金支出进度慢的问题。落实好资金预算执行和绩效目标“双监控”监督机制，形成闭环管理。</w:t>
      </w:r>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1、冀财社（2022）134号关于提前下达2023年中央专项彩票公益金支持残疾人事业发展补助资金预算的通知绩效目标表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13013123P00000710011T</w:t>
            </w:r>
          </w:p>
        </w:tc>
        <w:tc>
          <w:tcPr>
            <w:tcW w:w="2114" w:type="dxa"/>
          </w:tcPr>
          <w:p/>
        </w:tc>
        <w:tc>
          <w:tcPr>
            <w:tcW w:w="2114" w:type="dxa"/>
            <w:vAlign w:val="center"/>
          </w:tcPr>
          <w:p>
            <w:pPr>
              <w:pStyle w:val="11"/>
            </w:pPr>
            <w:r>
              <w:t>项目名称</w:t>
            </w:r>
          </w:p>
        </w:tc>
        <w:tc>
          <w:tcPr>
            <w:tcW w:w="2114" w:type="dxa"/>
            <w:vAlign w:val="center"/>
          </w:tcPr>
          <w:p>
            <w:pPr>
              <w:pStyle w:val="13"/>
            </w:pPr>
            <w:r>
              <w:t>冀财社（2022）134号关于提前下达2023年中央专项彩票公益金支持残疾人事业发展补助资金预算的通知</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1.59</w:t>
            </w:r>
          </w:p>
        </w:tc>
        <w:tc>
          <w:tcPr>
            <w:tcW w:w="2114" w:type="dxa"/>
            <w:vAlign w:val="center"/>
          </w:tcPr>
          <w:p>
            <w:pPr>
              <w:pStyle w:val="11"/>
            </w:pPr>
            <w:r>
              <w:t>其中：财政    资金</w:t>
            </w:r>
          </w:p>
        </w:tc>
        <w:tc>
          <w:tcPr>
            <w:tcW w:w="2114" w:type="dxa"/>
            <w:vAlign w:val="center"/>
          </w:tcPr>
          <w:p>
            <w:pPr>
              <w:pStyle w:val="13"/>
            </w:pPr>
            <w:r>
              <w:t>1.59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3"/>
            </w:pPr>
            <w:r>
              <w:t>残疾儿童康复救助</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2114" w:type="dxa"/>
            <w:vAlign w:val="center"/>
          </w:tcPr>
          <w:p>
            <w:pPr>
              <w:pStyle w:val="11"/>
            </w:pPr>
            <w:r>
              <w:t>3月底</w:t>
            </w:r>
          </w:p>
        </w:tc>
        <w:tc>
          <w:tcPr>
            <w:tcW w:w="2114" w:type="dxa"/>
          </w:tcPr>
          <w:p/>
        </w:tc>
        <w:tc>
          <w:tcPr>
            <w:tcW w:w="2114" w:type="dxa"/>
            <w:vAlign w:val="center"/>
          </w:tcPr>
          <w:p>
            <w:pPr>
              <w:pStyle w:val="11"/>
            </w:pPr>
            <w:r>
              <w:t>6月底</w:t>
            </w:r>
          </w:p>
        </w:tc>
        <w:tc>
          <w:tcPr>
            <w:tcW w:w="2114" w:type="dxa"/>
            <w:vAlign w:val="center"/>
          </w:tcPr>
          <w:p>
            <w:pPr>
              <w:pStyle w:val="11"/>
            </w:pPr>
            <w:r>
              <w:t>10月底</w:t>
            </w:r>
          </w:p>
        </w:tc>
        <w:tc>
          <w:tcPr>
            <w:tcW w:w="2114" w:type="dxa"/>
            <w:vAlign w:val="center"/>
          </w:tcPr>
          <w:p>
            <w:pPr>
              <w:pStyle w:val="11"/>
            </w:pPr>
            <w:r>
              <w:t>12月底</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4"/>
            </w:pPr>
            <w:r>
              <w:t xml:space="preserve"> </w:t>
            </w:r>
          </w:p>
        </w:tc>
        <w:tc>
          <w:tcPr>
            <w:tcW w:w="2114" w:type="dxa"/>
          </w:tcPr>
          <w:p/>
        </w:tc>
        <w:tc>
          <w:tcPr>
            <w:tcW w:w="2114" w:type="dxa"/>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1.59</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2114" w:type="dxa"/>
            <w:vAlign w:val="center"/>
          </w:tcPr>
          <w:p>
            <w:pPr>
              <w:pStyle w:val="13"/>
            </w:pPr>
            <w:r>
              <w:t>1.残疾儿童康复救助和残疾人家庭无障碍改造</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贫困残疾人家庭无障碍改造的户数</w:t>
            </w:r>
          </w:p>
        </w:tc>
        <w:tc>
          <w:tcPr>
            <w:tcW w:w="2114" w:type="dxa"/>
            <w:vAlign w:val="center"/>
          </w:tcPr>
          <w:p>
            <w:pPr>
              <w:pStyle w:val="13"/>
            </w:pPr>
            <w:r>
              <w:t>贫困残疾人家庭无障碍改造的户数</w:t>
            </w:r>
          </w:p>
        </w:tc>
        <w:tc>
          <w:tcPr>
            <w:tcW w:w="2114" w:type="dxa"/>
            <w:vAlign w:val="center"/>
          </w:tcPr>
          <w:p/>
        </w:tc>
        <w:tc>
          <w:tcPr>
            <w:tcW w:w="2114" w:type="dxa"/>
            <w:vAlign w:val="center"/>
          </w:tcPr>
          <w:p>
            <w:pPr>
              <w:pStyle w:val="13"/>
            </w:pPr>
            <w:r>
              <w:t>73户</w:t>
            </w:r>
          </w:p>
        </w:tc>
        <w:tc>
          <w:tcPr>
            <w:tcW w:w="2114" w:type="dxa"/>
            <w:vAlign w:val="center"/>
          </w:tcPr>
          <w:p>
            <w:pPr>
              <w:pStyle w:val="13"/>
            </w:pPr>
            <w:r>
              <w:t>专款文件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残疾人康复服务质量</w:t>
            </w:r>
            <w:r>
              <w:tab/>
            </w:r>
          </w:p>
          <w:p>
            <w:pPr>
              <w:pStyle w:val="13"/>
            </w:pPr>
          </w:p>
          <w:p>
            <w:pPr>
              <w:pStyle w:val="13"/>
            </w:pPr>
          </w:p>
        </w:tc>
        <w:tc>
          <w:tcPr>
            <w:tcW w:w="2114" w:type="dxa"/>
            <w:vAlign w:val="center"/>
          </w:tcPr>
          <w:p>
            <w:pPr>
              <w:pStyle w:val="13"/>
            </w:pPr>
            <w:r>
              <w:t>残疾人康复服务质量</w:t>
            </w:r>
            <w:r>
              <w:tab/>
            </w:r>
          </w:p>
          <w:p>
            <w:pPr>
              <w:pStyle w:val="13"/>
            </w:pPr>
          </w:p>
          <w:p>
            <w:pPr>
              <w:pStyle w:val="13"/>
            </w:pPr>
          </w:p>
        </w:tc>
        <w:tc>
          <w:tcPr>
            <w:tcW w:w="2114" w:type="dxa"/>
            <w:vAlign w:val="center"/>
          </w:tcPr>
          <w:p/>
        </w:tc>
        <w:tc>
          <w:tcPr>
            <w:tcW w:w="2114" w:type="dxa"/>
            <w:vAlign w:val="center"/>
          </w:tcPr>
          <w:p>
            <w:pPr>
              <w:pStyle w:val="13"/>
            </w:pPr>
            <w:r>
              <w:t>提高</w:t>
            </w:r>
          </w:p>
        </w:tc>
        <w:tc>
          <w:tcPr>
            <w:tcW w:w="2114" w:type="dxa"/>
            <w:vAlign w:val="center"/>
          </w:tcPr>
          <w:p>
            <w:pPr>
              <w:pStyle w:val="13"/>
            </w:pPr>
            <w:r>
              <w:t>专款文件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各项任务完成及时率（%）</w:t>
            </w:r>
          </w:p>
        </w:tc>
        <w:tc>
          <w:tcPr>
            <w:tcW w:w="2114" w:type="dxa"/>
            <w:vAlign w:val="center"/>
          </w:tcPr>
          <w:p>
            <w:pPr>
              <w:pStyle w:val="13"/>
            </w:pPr>
            <w:r>
              <w:t>各项任务完成及时率（%）</w:t>
            </w:r>
          </w:p>
        </w:tc>
        <w:tc>
          <w:tcPr>
            <w:tcW w:w="2114" w:type="dxa"/>
            <w:vAlign w:val="center"/>
          </w:tcPr>
          <w:p/>
        </w:tc>
        <w:tc>
          <w:tcPr>
            <w:tcW w:w="2114" w:type="dxa"/>
            <w:vAlign w:val="center"/>
          </w:tcPr>
          <w:p>
            <w:pPr>
              <w:pStyle w:val="13"/>
            </w:pPr>
            <w:r>
              <w:t>≥85%</w:t>
            </w:r>
          </w:p>
        </w:tc>
        <w:tc>
          <w:tcPr>
            <w:tcW w:w="2114" w:type="dxa"/>
            <w:vAlign w:val="center"/>
          </w:tcPr>
          <w:p>
            <w:pPr>
              <w:pStyle w:val="13"/>
            </w:pPr>
            <w:r>
              <w:t>专款文件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2114" w:type="dxa"/>
            <w:vAlign w:val="center"/>
          </w:tcPr>
          <w:p>
            <w:pPr>
              <w:pStyle w:val="13"/>
            </w:pPr>
            <w:r>
              <w:t>资金成本</w:t>
            </w:r>
          </w:p>
        </w:tc>
        <w:tc>
          <w:tcPr>
            <w:tcW w:w="2114" w:type="dxa"/>
            <w:vAlign w:val="center"/>
          </w:tcPr>
          <w:p/>
        </w:tc>
        <w:tc>
          <w:tcPr>
            <w:tcW w:w="2114" w:type="dxa"/>
            <w:vAlign w:val="center"/>
          </w:tcPr>
          <w:p>
            <w:pPr>
              <w:pStyle w:val="13"/>
            </w:pPr>
            <w:r>
              <w:t>节约成本</w:t>
            </w:r>
          </w:p>
        </w:tc>
        <w:tc>
          <w:tcPr>
            <w:tcW w:w="2114" w:type="dxa"/>
            <w:vAlign w:val="center"/>
          </w:tcPr>
          <w:p>
            <w:pPr>
              <w:pStyle w:val="13"/>
            </w:pPr>
            <w:r>
              <w:t>专款文件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专项资金投入产出效益</w:t>
            </w:r>
          </w:p>
        </w:tc>
        <w:tc>
          <w:tcPr>
            <w:tcW w:w="2114" w:type="dxa"/>
            <w:vAlign w:val="center"/>
          </w:tcPr>
          <w:p>
            <w:pPr>
              <w:pStyle w:val="13"/>
            </w:pPr>
            <w:r>
              <w:t>专项资金投入产出效益</w:t>
            </w:r>
          </w:p>
        </w:tc>
        <w:tc>
          <w:tcPr>
            <w:tcW w:w="2114" w:type="dxa"/>
            <w:vAlign w:val="center"/>
          </w:tcPr>
          <w:p/>
        </w:tc>
        <w:tc>
          <w:tcPr>
            <w:tcW w:w="2114" w:type="dxa"/>
            <w:vAlign w:val="center"/>
          </w:tcPr>
          <w:p>
            <w:pPr>
              <w:pStyle w:val="13"/>
            </w:pPr>
            <w:r>
              <w:t>提高</w:t>
            </w:r>
          </w:p>
        </w:tc>
        <w:tc>
          <w:tcPr>
            <w:tcW w:w="2114" w:type="dxa"/>
            <w:vAlign w:val="center"/>
          </w:tcPr>
          <w:p>
            <w:pPr>
              <w:pStyle w:val="13"/>
            </w:pPr>
            <w:r>
              <w:t>专款文件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选拔专业人才</w:t>
            </w:r>
          </w:p>
        </w:tc>
        <w:tc>
          <w:tcPr>
            <w:tcW w:w="2114" w:type="dxa"/>
            <w:vAlign w:val="center"/>
          </w:tcPr>
          <w:p>
            <w:pPr>
              <w:pStyle w:val="13"/>
            </w:pPr>
            <w:r>
              <w:t>选拔专业人才</w:t>
            </w:r>
          </w:p>
        </w:tc>
        <w:tc>
          <w:tcPr>
            <w:tcW w:w="2114" w:type="dxa"/>
            <w:vAlign w:val="center"/>
          </w:tcPr>
          <w:p/>
        </w:tc>
        <w:tc>
          <w:tcPr>
            <w:tcW w:w="2114" w:type="dxa"/>
            <w:vAlign w:val="center"/>
          </w:tcPr>
          <w:p>
            <w:pPr>
              <w:pStyle w:val="13"/>
            </w:pPr>
            <w:r>
              <w:t>得到改善</w:t>
            </w:r>
          </w:p>
        </w:tc>
        <w:tc>
          <w:tcPr>
            <w:tcW w:w="2114" w:type="dxa"/>
            <w:vAlign w:val="center"/>
          </w:tcPr>
          <w:p>
            <w:pPr>
              <w:pStyle w:val="13"/>
            </w:pPr>
            <w:r>
              <w:t>专款文件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改善生态环境质量</w:t>
            </w:r>
          </w:p>
        </w:tc>
        <w:tc>
          <w:tcPr>
            <w:tcW w:w="2114" w:type="dxa"/>
            <w:vAlign w:val="center"/>
          </w:tcPr>
          <w:p>
            <w:pPr>
              <w:pStyle w:val="13"/>
            </w:pPr>
            <w:r>
              <w:t>改善生态环境质量</w:t>
            </w:r>
          </w:p>
        </w:tc>
        <w:tc>
          <w:tcPr>
            <w:tcW w:w="2114" w:type="dxa"/>
            <w:vAlign w:val="center"/>
          </w:tcPr>
          <w:p/>
        </w:tc>
        <w:tc>
          <w:tcPr>
            <w:tcW w:w="2114" w:type="dxa"/>
            <w:vAlign w:val="center"/>
          </w:tcPr>
          <w:p>
            <w:pPr>
              <w:pStyle w:val="13"/>
            </w:pPr>
            <w:r>
              <w:t>提高</w:t>
            </w:r>
          </w:p>
        </w:tc>
        <w:tc>
          <w:tcPr>
            <w:tcW w:w="2114" w:type="dxa"/>
            <w:vAlign w:val="center"/>
          </w:tcPr>
          <w:p>
            <w:pPr>
              <w:pStyle w:val="13"/>
            </w:pPr>
            <w:r>
              <w:t>专款文件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创造性转化，创新性发展</w:t>
            </w:r>
          </w:p>
        </w:tc>
        <w:tc>
          <w:tcPr>
            <w:tcW w:w="2114" w:type="dxa"/>
            <w:vAlign w:val="center"/>
          </w:tcPr>
          <w:p>
            <w:pPr>
              <w:pStyle w:val="13"/>
            </w:pPr>
            <w:r>
              <w:t>创造性转化，创新性发展</w:t>
            </w:r>
          </w:p>
        </w:tc>
        <w:tc>
          <w:tcPr>
            <w:tcW w:w="2114" w:type="dxa"/>
            <w:vAlign w:val="center"/>
          </w:tcPr>
          <w:p/>
        </w:tc>
        <w:tc>
          <w:tcPr>
            <w:tcW w:w="2114" w:type="dxa"/>
            <w:vAlign w:val="center"/>
          </w:tcPr>
          <w:p>
            <w:pPr>
              <w:pStyle w:val="13"/>
            </w:pPr>
            <w:r>
              <w:t>有所改善</w:t>
            </w:r>
          </w:p>
        </w:tc>
        <w:tc>
          <w:tcPr>
            <w:tcW w:w="2114" w:type="dxa"/>
            <w:vAlign w:val="center"/>
          </w:tcPr>
          <w:p>
            <w:pPr>
              <w:pStyle w:val="13"/>
            </w:pPr>
            <w:r>
              <w:t>专款文件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残疾人满意率</w:t>
            </w:r>
          </w:p>
        </w:tc>
        <w:tc>
          <w:tcPr>
            <w:tcW w:w="2114" w:type="dxa"/>
            <w:vAlign w:val="center"/>
          </w:tcPr>
          <w:p>
            <w:pPr>
              <w:pStyle w:val="13"/>
            </w:pPr>
            <w:r>
              <w:t>残疾人满意率</w:t>
            </w:r>
          </w:p>
        </w:tc>
        <w:tc>
          <w:tcPr>
            <w:tcW w:w="2114" w:type="dxa"/>
            <w:vAlign w:val="center"/>
          </w:tcPr>
          <w:p/>
        </w:tc>
        <w:tc>
          <w:tcPr>
            <w:tcW w:w="2114" w:type="dxa"/>
            <w:vAlign w:val="center"/>
          </w:tcPr>
          <w:p>
            <w:pPr>
              <w:pStyle w:val="13"/>
            </w:pPr>
            <w:r>
              <w:t>≥85%</w:t>
            </w:r>
          </w:p>
        </w:tc>
        <w:tc>
          <w:tcPr>
            <w:tcW w:w="2114" w:type="dxa"/>
            <w:vAlign w:val="center"/>
          </w:tcPr>
          <w:p>
            <w:pPr>
              <w:pStyle w:val="13"/>
            </w:pPr>
            <w:r>
              <w:t>专款文件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2、冀财社（2023）175号关于提前下达2024年中央专项彩票公益金支持残疾人事业发展补助资金预算的通知绩效目标表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13013124P000004100917</w:t>
            </w:r>
          </w:p>
        </w:tc>
        <w:tc>
          <w:tcPr>
            <w:tcW w:w="2114" w:type="dxa"/>
          </w:tcPr>
          <w:p/>
        </w:tc>
        <w:tc>
          <w:tcPr>
            <w:tcW w:w="2114" w:type="dxa"/>
            <w:vAlign w:val="center"/>
          </w:tcPr>
          <w:p>
            <w:pPr>
              <w:pStyle w:val="11"/>
            </w:pPr>
            <w:r>
              <w:t>项目名称</w:t>
            </w:r>
          </w:p>
        </w:tc>
        <w:tc>
          <w:tcPr>
            <w:tcW w:w="2114" w:type="dxa"/>
            <w:vAlign w:val="center"/>
          </w:tcPr>
          <w:p>
            <w:pPr>
              <w:pStyle w:val="13"/>
            </w:pPr>
            <w:r>
              <w:t>冀财社（2023）175号关于提前下达2024年中央专项彩票公益金支持残疾人事业发展补助资金预算的通知</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36.00</w:t>
            </w:r>
          </w:p>
        </w:tc>
        <w:tc>
          <w:tcPr>
            <w:tcW w:w="2114" w:type="dxa"/>
            <w:vAlign w:val="center"/>
          </w:tcPr>
          <w:p>
            <w:pPr>
              <w:pStyle w:val="11"/>
            </w:pPr>
            <w:r>
              <w:t>其中：财政    资金</w:t>
            </w:r>
          </w:p>
        </w:tc>
        <w:tc>
          <w:tcPr>
            <w:tcW w:w="2114" w:type="dxa"/>
            <w:vAlign w:val="center"/>
          </w:tcPr>
          <w:p>
            <w:pPr>
              <w:pStyle w:val="13"/>
            </w:pPr>
            <w:r>
              <w:t>36.00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3"/>
            </w:pPr>
            <w:r>
              <w:t>残疾人儿童康复救助、残疾评残补贴</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2114" w:type="dxa"/>
            <w:vAlign w:val="center"/>
          </w:tcPr>
          <w:p>
            <w:pPr>
              <w:pStyle w:val="11"/>
            </w:pPr>
            <w:r>
              <w:t>3月底</w:t>
            </w:r>
          </w:p>
        </w:tc>
        <w:tc>
          <w:tcPr>
            <w:tcW w:w="2114" w:type="dxa"/>
          </w:tcPr>
          <w:p/>
        </w:tc>
        <w:tc>
          <w:tcPr>
            <w:tcW w:w="2114" w:type="dxa"/>
            <w:vAlign w:val="center"/>
          </w:tcPr>
          <w:p>
            <w:pPr>
              <w:pStyle w:val="11"/>
            </w:pPr>
            <w:r>
              <w:t>6月底</w:t>
            </w:r>
          </w:p>
        </w:tc>
        <w:tc>
          <w:tcPr>
            <w:tcW w:w="2114" w:type="dxa"/>
            <w:vAlign w:val="center"/>
          </w:tcPr>
          <w:p>
            <w:pPr>
              <w:pStyle w:val="11"/>
            </w:pPr>
            <w:r>
              <w:t>10月底</w:t>
            </w:r>
          </w:p>
        </w:tc>
        <w:tc>
          <w:tcPr>
            <w:tcW w:w="2114" w:type="dxa"/>
            <w:vAlign w:val="center"/>
          </w:tcPr>
          <w:p>
            <w:pPr>
              <w:pStyle w:val="11"/>
            </w:pPr>
            <w:r>
              <w:t>12月底</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4"/>
            </w:pPr>
            <w:r>
              <w:t>10.00</w:t>
            </w:r>
          </w:p>
        </w:tc>
        <w:tc>
          <w:tcPr>
            <w:tcW w:w="2114" w:type="dxa"/>
          </w:tcPr>
          <w:p/>
        </w:tc>
        <w:tc>
          <w:tcPr>
            <w:tcW w:w="2114" w:type="dxa"/>
            <w:vAlign w:val="center"/>
          </w:tcPr>
          <w:p>
            <w:pPr>
              <w:pStyle w:val="14"/>
            </w:pPr>
            <w:r>
              <w:t>15.00</w:t>
            </w:r>
          </w:p>
        </w:tc>
        <w:tc>
          <w:tcPr>
            <w:tcW w:w="2114" w:type="dxa"/>
            <w:vAlign w:val="center"/>
          </w:tcPr>
          <w:p>
            <w:pPr>
              <w:pStyle w:val="14"/>
            </w:pPr>
            <w:r>
              <w:t>20.00</w:t>
            </w:r>
          </w:p>
        </w:tc>
        <w:tc>
          <w:tcPr>
            <w:tcW w:w="2114" w:type="dxa"/>
            <w:vAlign w:val="center"/>
          </w:tcPr>
          <w:p>
            <w:pPr>
              <w:pStyle w:val="14"/>
            </w:pPr>
            <w:r>
              <w:t>36.00</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2114" w:type="dxa"/>
            <w:vAlign w:val="center"/>
          </w:tcPr>
          <w:p>
            <w:pPr>
              <w:pStyle w:val="13"/>
            </w:pPr>
            <w:r>
              <w:t>1.2023年四季度全部完成</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得到康复训练服务的残疾人人数</w:t>
            </w:r>
          </w:p>
        </w:tc>
        <w:tc>
          <w:tcPr>
            <w:tcW w:w="2114" w:type="dxa"/>
            <w:vAlign w:val="center"/>
          </w:tcPr>
          <w:p>
            <w:pPr>
              <w:pStyle w:val="13"/>
            </w:pPr>
            <w:r>
              <w:t>得到康复训练服务的残疾人人数</w:t>
            </w:r>
          </w:p>
        </w:tc>
        <w:tc>
          <w:tcPr>
            <w:tcW w:w="2114" w:type="dxa"/>
            <w:vAlign w:val="center"/>
          </w:tcPr>
          <w:p/>
        </w:tc>
        <w:tc>
          <w:tcPr>
            <w:tcW w:w="2114" w:type="dxa"/>
            <w:vAlign w:val="center"/>
          </w:tcPr>
          <w:p>
            <w:pPr>
              <w:pStyle w:val="13"/>
            </w:pPr>
            <w:r>
              <w:t>30人</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残疾人康复服务质量</w:t>
            </w:r>
            <w:r>
              <w:tab/>
            </w:r>
          </w:p>
          <w:p>
            <w:pPr>
              <w:pStyle w:val="13"/>
            </w:pPr>
          </w:p>
          <w:p>
            <w:pPr>
              <w:pStyle w:val="13"/>
            </w:pPr>
          </w:p>
        </w:tc>
        <w:tc>
          <w:tcPr>
            <w:tcW w:w="2114" w:type="dxa"/>
            <w:vAlign w:val="center"/>
          </w:tcPr>
          <w:p>
            <w:pPr>
              <w:pStyle w:val="13"/>
            </w:pPr>
            <w:r>
              <w:t>残疾人康复服务质量</w:t>
            </w:r>
            <w:r>
              <w:tab/>
            </w:r>
          </w:p>
          <w:p>
            <w:pPr>
              <w:pStyle w:val="13"/>
            </w:pPr>
          </w:p>
          <w:p>
            <w:pPr>
              <w:pStyle w:val="13"/>
            </w:pPr>
          </w:p>
        </w:tc>
        <w:tc>
          <w:tcPr>
            <w:tcW w:w="2114" w:type="dxa"/>
            <w:vAlign w:val="center"/>
          </w:tcPr>
          <w:p/>
        </w:tc>
        <w:tc>
          <w:tcPr>
            <w:tcW w:w="2114" w:type="dxa"/>
            <w:vAlign w:val="center"/>
          </w:tcPr>
          <w:p>
            <w:pPr>
              <w:pStyle w:val="13"/>
            </w:pPr>
            <w:r>
              <w:t>良好</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2114" w:type="dxa"/>
            <w:vAlign w:val="center"/>
          </w:tcPr>
          <w:p>
            <w:pPr>
              <w:pStyle w:val="13"/>
            </w:pPr>
            <w:r>
              <w:t>按时完成率</w:t>
            </w:r>
          </w:p>
        </w:tc>
        <w:tc>
          <w:tcPr>
            <w:tcW w:w="2114" w:type="dxa"/>
            <w:vAlign w:val="center"/>
          </w:tcPr>
          <w:p/>
        </w:tc>
        <w:tc>
          <w:tcPr>
            <w:tcW w:w="2114" w:type="dxa"/>
            <w:vAlign w:val="center"/>
          </w:tcPr>
          <w:p>
            <w:pPr>
              <w:pStyle w:val="13"/>
            </w:pPr>
            <w:r>
              <w:t>≥95%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项目支出</w:t>
            </w:r>
          </w:p>
        </w:tc>
        <w:tc>
          <w:tcPr>
            <w:tcW w:w="2114" w:type="dxa"/>
            <w:vAlign w:val="center"/>
          </w:tcPr>
          <w:p>
            <w:pPr>
              <w:pStyle w:val="13"/>
            </w:pPr>
            <w:r>
              <w:t>项目支出</w:t>
            </w:r>
          </w:p>
        </w:tc>
        <w:tc>
          <w:tcPr>
            <w:tcW w:w="2114" w:type="dxa"/>
            <w:vAlign w:val="center"/>
          </w:tcPr>
          <w:p/>
        </w:tc>
        <w:tc>
          <w:tcPr>
            <w:tcW w:w="2114" w:type="dxa"/>
            <w:vAlign w:val="center"/>
          </w:tcPr>
          <w:p>
            <w:pPr>
              <w:pStyle w:val="13"/>
            </w:pPr>
            <w:r>
              <w:t>36万元</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资金使用效益</w:t>
            </w:r>
          </w:p>
        </w:tc>
        <w:tc>
          <w:tcPr>
            <w:tcW w:w="2114" w:type="dxa"/>
            <w:vAlign w:val="center"/>
          </w:tcPr>
          <w:p>
            <w:pPr>
              <w:pStyle w:val="13"/>
            </w:pPr>
            <w:r>
              <w:t>资金使用效益</w:t>
            </w:r>
          </w:p>
        </w:tc>
        <w:tc>
          <w:tcPr>
            <w:tcW w:w="2114" w:type="dxa"/>
            <w:vAlign w:val="center"/>
          </w:tcPr>
          <w:p/>
        </w:tc>
        <w:tc>
          <w:tcPr>
            <w:tcW w:w="2114" w:type="dxa"/>
            <w:vAlign w:val="center"/>
          </w:tcPr>
          <w:p>
            <w:pPr>
              <w:pStyle w:val="13"/>
            </w:pPr>
            <w:r>
              <w:t>≥95%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社会稳定水平</w:t>
            </w:r>
          </w:p>
        </w:tc>
        <w:tc>
          <w:tcPr>
            <w:tcW w:w="2114" w:type="dxa"/>
            <w:vAlign w:val="center"/>
          </w:tcPr>
          <w:p>
            <w:pPr>
              <w:pStyle w:val="13"/>
            </w:pPr>
            <w:r>
              <w:t>社会稳定水平</w:t>
            </w:r>
          </w:p>
        </w:tc>
        <w:tc>
          <w:tcPr>
            <w:tcW w:w="2114" w:type="dxa"/>
            <w:vAlign w:val="center"/>
          </w:tcPr>
          <w:p/>
        </w:tc>
        <w:tc>
          <w:tcPr>
            <w:tcW w:w="2114" w:type="dxa"/>
            <w:vAlign w:val="center"/>
          </w:tcPr>
          <w:p>
            <w:pPr>
              <w:pStyle w:val="13"/>
            </w:pPr>
            <w:r>
              <w:t>提高</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监测数据合格率</w:t>
            </w:r>
          </w:p>
        </w:tc>
        <w:tc>
          <w:tcPr>
            <w:tcW w:w="2114" w:type="dxa"/>
            <w:vAlign w:val="center"/>
          </w:tcPr>
          <w:p>
            <w:pPr>
              <w:pStyle w:val="13"/>
            </w:pPr>
            <w:r>
              <w:t>监测数据合格率</w:t>
            </w:r>
          </w:p>
        </w:tc>
        <w:tc>
          <w:tcPr>
            <w:tcW w:w="2114" w:type="dxa"/>
            <w:vAlign w:val="center"/>
          </w:tcPr>
          <w:p/>
        </w:tc>
        <w:tc>
          <w:tcPr>
            <w:tcW w:w="2114" w:type="dxa"/>
            <w:vAlign w:val="center"/>
          </w:tcPr>
          <w:p>
            <w:pPr>
              <w:pStyle w:val="13"/>
            </w:pPr>
            <w:r>
              <w:t>≥95%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项目持续发挥作用期限</w:t>
            </w:r>
          </w:p>
        </w:tc>
        <w:tc>
          <w:tcPr>
            <w:tcW w:w="2114" w:type="dxa"/>
            <w:vAlign w:val="center"/>
          </w:tcPr>
          <w:p>
            <w:pPr>
              <w:pStyle w:val="13"/>
            </w:pPr>
            <w:r>
              <w:t>项目持续发挥作用期限</w:t>
            </w:r>
          </w:p>
        </w:tc>
        <w:tc>
          <w:tcPr>
            <w:tcW w:w="2114" w:type="dxa"/>
            <w:vAlign w:val="center"/>
          </w:tcPr>
          <w:p/>
        </w:tc>
        <w:tc>
          <w:tcPr>
            <w:tcW w:w="2114" w:type="dxa"/>
            <w:vAlign w:val="center"/>
          </w:tcPr>
          <w:p>
            <w:pPr>
              <w:pStyle w:val="13"/>
            </w:pPr>
            <w:r>
              <w:t>无限</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残疾人或其家属对残疾人康复服务</w:t>
            </w:r>
          </w:p>
        </w:tc>
        <w:tc>
          <w:tcPr>
            <w:tcW w:w="2114" w:type="dxa"/>
            <w:vAlign w:val="center"/>
          </w:tcPr>
          <w:p>
            <w:pPr>
              <w:pStyle w:val="13"/>
            </w:pPr>
            <w:r>
              <w:t>残疾人或其家属对残疾人康复服务的满意度</w:t>
            </w:r>
            <w:r>
              <w:tab/>
            </w:r>
          </w:p>
          <w:p>
            <w:pPr>
              <w:pStyle w:val="13"/>
            </w:pPr>
          </w:p>
          <w:p>
            <w:pPr>
              <w:pStyle w:val="13"/>
            </w:pPr>
          </w:p>
        </w:tc>
        <w:tc>
          <w:tcPr>
            <w:tcW w:w="2114" w:type="dxa"/>
            <w:vAlign w:val="center"/>
          </w:tcPr>
          <w:p/>
        </w:tc>
        <w:tc>
          <w:tcPr>
            <w:tcW w:w="2114" w:type="dxa"/>
            <w:vAlign w:val="center"/>
          </w:tcPr>
          <w:p>
            <w:pPr>
              <w:pStyle w:val="13"/>
            </w:pPr>
            <w:r>
              <w:t>≥95%</w:t>
            </w:r>
          </w:p>
        </w:tc>
        <w:tc>
          <w:tcPr>
            <w:tcW w:w="2114" w:type="dxa"/>
            <w:vAlign w:val="center"/>
          </w:tcPr>
          <w:p>
            <w:pPr>
              <w:pStyle w:val="13"/>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3、冀财社（2023）175号关于提前下达2024年中央专项彩票公益金支持残疾人事业发展补助资金预算的通知绩效目标表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13013124P00000410092T</w:t>
            </w:r>
          </w:p>
        </w:tc>
        <w:tc>
          <w:tcPr>
            <w:tcW w:w="2114" w:type="dxa"/>
          </w:tcPr>
          <w:p/>
        </w:tc>
        <w:tc>
          <w:tcPr>
            <w:tcW w:w="2114" w:type="dxa"/>
            <w:vAlign w:val="center"/>
          </w:tcPr>
          <w:p>
            <w:pPr>
              <w:pStyle w:val="11"/>
            </w:pPr>
            <w:r>
              <w:t>项目名称</w:t>
            </w:r>
          </w:p>
        </w:tc>
        <w:tc>
          <w:tcPr>
            <w:tcW w:w="2114" w:type="dxa"/>
            <w:vAlign w:val="center"/>
          </w:tcPr>
          <w:p>
            <w:pPr>
              <w:pStyle w:val="13"/>
            </w:pPr>
            <w:r>
              <w:t>冀财社（2023）175号关于提前下达2024年中央专项彩票公益金支持残疾人事业发展补助资金预算的通知</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0.36</w:t>
            </w:r>
          </w:p>
        </w:tc>
        <w:tc>
          <w:tcPr>
            <w:tcW w:w="2114" w:type="dxa"/>
            <w:vAlign w:val="center"/>
          </w:tcPr>
          <w:p>
            <w:pPr>
              <w:pStyle w:val="11"/>
            </w:pPr>
            <w:r>
              <w:t>其中：财政    资金</w:t>
            </w:r>
          </w:p>
        </w:tc>
        <w:tc>
          <w:tcPr>
            <w:tcW w:w="2114" w:type="dxa"/>
            <w:vAlign w:val="center"/>
          </w:tcPr>
          <w:p>
            <w:pPr>
              <w:pStyle w:val="13"/>
            </w:pPr>
            <w:r>
              <w:t>0.36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3"/>
            </w:pPr>
            <w:r>
              <w:t>残疾人评残补贴</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2114" w:type="dxa"/>
            <w:vAlign w:val="center"/>
          </w:tcPr>
          <w:p>
            <w:pPr>
              <w:pStyle w:val="11"/>
            </w:pPr>
            <w:r>
              <w:t>3月底</w:t>
            </w:r>
          </w:p>
        </w:tc>
        <w:tc>
          <w:tcPr>
            <w:tcW w:w="2114" w:type="dxa"/>
          </w:tcPr>
          <w:p/>
        </w:tc>
        <w:tc>
          <w:tcPr>
            <w:tcW w:w="2114" w:type="dxa"/>
            <w:vAlign w:val="center"/>
          </w:tcPr>
          <w:p>
            <w:pPr>
              <w:pStyle w:val="11"/>
            </w:pPr>
            <w:r>
              <w:t>6月底</w:t>
            </w:r>
          </w:p>
        </w:tc>
        <w:tc>
          <w:tcPr>
            <w:tcW w:w="2114" w:type="dxa"/>
            <w:vAlign w:val="center"/>
          </w:tcPr>
          <w:p>
            <w:pPr>
              <w:pStyle w:val="11"/>
            </w:pPr>
            <w:r>
              <w:t>10月底</w:t>
            </w:r>
          </w:p>
        </w:tc>
        <w:tc>
          <w:tcPr>
            <w:tcW w:w="2114" w:type="dxa"/>
            <w:vAlign w:val="center"/>
          </w:tcPr>
          <w:p>
            <w:pPr>
              <w:pStyle w:val="11"/>
            </w:pPr>
            <w:r>
              <w:t>12月底</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4"/>
            </w:pPr>
            <w:r>
              <w:t xml:space="preserve"> </w:t>
            </w:r>
          </w:p>
        </w:tc>
        <w:tc>
          <w:tcPr>
            <w:tcW w:w="2114" w:type="dxa"/>
          </w:tcPr>
          <w:p/>
        </w:tc>
        <w:tc>
          <w:tcPr>
            <w:tcW w:w="2114" w:type="dxa"/>
            <w:vAlign w:val="center"/>
          </w:tcPr>
          <w:p>
            <w:pPr>
              <w:pStyle w:val="14"/>
            </w:pPr>
            <w:r>
              <w:t>0.18</w:t>
            </w:r>
          </w:p>
        </w:tc>
        <w:tc>
          <w:tcPr>
            <w:tcW w:w="2114" w:type="dxa"/>
            <w:vAlign w:val="center"/>
          </w:tcPr>
          <w:p>
            <w:pPr>
              <w:pStyle w:val="14"/>
            </w:pPr>
            <w:r>
              <w:t xml:space="preserve"> </w:t>
            </w:r>
          </w:p>
        </w:tc>
        <w:tc>
          <w:tcPr>
            <w:tcW w:w="2114" w:type="dxa"/>
            <w:vAlign w:val="center"/>
          </w:tcPr>
          <w:p>
            <w:pPr>
              <w:pStyle w:val="14"/>
            </w:pPr>
            <w:r>
              <w:t>0.36</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2114" w:type="dxa"/>
            <w:vAlign w:val="center"/>
          </w:tcPr>
          <w:p>
            <w:pPr>
              <w:pStyle w:val="13"/>
            </w:pPr>
            <w:r>
              <w:t>1.2024年四季度全部完成</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评残补贴数量</w:t>
            </w:r>
          </w:p>
        </w:tc>
        <w:tc>
          <w:tcPr>
            <w:tcW w:w="2114" w:type="dxa"/>
            <w:vAlign w:val="center"/>
          </w:tcPr>
          <w:p>
            <w:pPr>
              <w:pStyle w:val="13"/>
            </w:pPr>
            <w:r>
              <w:t>评残补贴数量</w:t>
            </w:r>
          </w:p>
        </w:tc>
        <w:tc>
          <w:tcPr>
            <w:tcW w:w="2114" w:type="dxa"/>
            <w:vAlign w:val="center"/>
          </w:tcPr>
          <w:p/>
        </w:tc>
        <w:tc>
          <w:tcPr>
            <w:tcW w:w="2114" w:type="dxa"/>
            <w:vAlign w:val="center"/>
          </w:tcPr>
          <w:p>
            <w:pPr>
              <w:pStyle w:val="13"/>
            </w:pPr>
            <w:r>
              <w:t>24人</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残疾评定补贴足额发放率</w:t>
            </w:r>
          </w:p>
        </w:tc>
        <w:tc>
          <w:tcPr>
            <w:tcW w:w="2114" w:type="dxa"/>
            <w:vAlign w:val="center"/>
          </w:tcPr>
          <w:p>
            <w:pPr>
              <w:pStyle w:val="13"/>
            </w:pPr>
            <w:r>
              <w:t>残疾评定补贴足额发放率</w:t>
            </w:r>
          </w:p>
        </w:tc>
        <w:tc>
          <w:tcPr>
            <w:tcW w:w="2114" w:type="dxa"/>
            <w:vAlign w:val="center"/>
          </w:tcPr>
          <w:p/>
        </w:tc>
        <w:tc>
          <w:tcPr>
            <w:tcW w:w="2114" w:type="dxa"/>
            <w:vAlign w:val="center"/>
          </w:tcPr>
          <w:p>
            <w:pPr>
              <w:pStyle w:val="13"/>
            </w:pPr>
            <w:r>
              <w:t>100%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2114" w:type="dxa"/>
            <w:vAlign w:val="center"/>
          </w:tcPr>
          <w:p>
            <w:pPr>
              <w:pStyle w:val="13"/>
            </w:pPr>
            <w:r>
              <w:t>按时完成率</w:t>
            </w:r>
          </w:p>
        </w:tc>
        <w:tc>
          <w:tcPr>
            <w:tcW w:w="2114" w:type="dxa"/>
            <w:vAlign w:val="center"/>
          </w:tcPr>
          <w:p/>
        </w:tc>
        <w:tc>
          <w:tcPr>
            <w:tcW w:w="2114" w:type="dxa"/>
            <w:vAlign w:val="center"/>
          </w:tcPr>
          <w:p>
            <w:pPr>
              <w:pStyle w:val="13"/>
            </w:pPr>
            <w:r>
              <w:t>100%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项目支出</w:t>
            </w:r>
          </w:p>
        </w:tc>
        <w:tc>
          <w:tcPr>
            <w:tcW w:w="2114" w:type="dxa"/>
            <w:vAlign w:val="center"/>
          </w:tcPr>
          <w:p>
            <w:pPr>
              <w:pStyle w:val="13"/>
            </w:pPr>
            <w:r>
              <w:t>项目支出</w:t>
            </w:r>
          </w:p>
        </w:tc>
        <w:tc>
          <w:tcPr>
            <w:tcW w:w="2114" w:type="dxa"/>
            <w:vAlign w:val="center"/>
          </w:tcPr>
          <w:p/>
        </w:tc>
        <w:tc>
          <w:tcPr>
            <w:tcW w:w="2114" w:type="dxa"/>
            <w:vAlign w:val="center"/>
          </w:tcPr>
          <w:p>
            <w:pPr>
              <w:pStyle w:val="13"/>
            </w:pPr>
            <w:r>
              <w:t>0.36万元</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资金使用效益</w:t>
            </w:r>
          </w:p>
        </w:tc>
        <w:tc>
          <w:tcPr>
            <w:tcW w:w="2114" w:type="dxa"/>
            <w:vAlign w:val="center"/>
          </w:tcPr>
          <w:p>
            <w:pPr>
              <w:pStyle w:val="13"/>
            </w:pPr>
            <w:r>
              <w:t>资金使用效益</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保障工作开展</w:t>
            </w:r>
          </w:p>
        </w:tc>
        <w:tc>
          <w:tcPr>
            <w:tcW w:w="2114" w:type="dxa"/>
            <w:vAlign w:val="center"/>
          </w:tcPr>
          <w:p>
            <w:pPr>
              <w:pStyle w:val="13"/>
            </w:pPr>
            <w:r>
              <w:t>保障工作开展</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资源消耗</w:t>
            </w:r>
          </w:p>
        </w:tc>
        <w:tc>
          <w:tcPr>
            <w:tcW w:w="2114" w:type="dxa"/>
            <w:vAlign w:val="center"/>
          </w:tcPr>
          <w:p>
            <w:pPr>
              <w:pStyle w:val="13"/>
            </w:pPr>
            <w:r>
              <w:t>资源消耗</w:t>
            </w:r>
          </w:p>
        </w:tc>
        <w:tc>
          <w:tcPr>
            <w:tcW w:w="2114" w:type="dxa"/>
            <w:vAlign w:val="center"/>
          </w:tcPr>
          <w:p/>
        </w:tc>
        <w:tc>
          <w:tcPr>
            <w:tcW w:w="2114" w:type="dxa"/>
            <w:vAlign w:val="center"/>
          </w:tcPr>
          <w:p>
            <w:pPr>
              <w:pStyle w:val="13"/>
            </w:pPr>
            <w:r>
              <w:t>0无</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综合利用率</w:t>
            </w:r>
          </w:p>
        </w:tc>
        <w:tc>
          <w:tcPr>
            <w:tcW w:w="2114" w:type="dxa"/>
            <w:vAlign w:val="center"/>
          </w:tcPr>
          <w:p>
            <w:pPr>
              <w:pStyle w:val="13"/>
            </w:pPr>
            <w:r>
              <w:t>综合利用率</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残疾人满意率</w:t>
            </w:r>
          </w:p>
        </w:tc>
        <w:tc>
          <w:tcPr>
            <w:tcW w:w="2114" w:type="dxa"/>
            <w:vAlign w:val="center"/>
          </w:tcPr>
          <w:p>
            <w:pPr>
              <w:pStyle w:val="13"/>
            </w:pPr>
            <w:r>
              <w:t>残疾人满意率</w:t>
            </w: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4、冀财社（2023）185号关于提前下达2024年中央财政残疾人事业发展补助资金预算的通知绩效目标表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13013124P00000410027R</w:t>
            </w:r>
          </w:p>
        </w:tc>
        <w:tc>
          <w:tcPr>
            <w:tcW w:w="2114" w:type="dxa"/>
          </w:tcPr>
          <w:p/>
        </w:tc>
        <w:tc>
          <w:tcPr>
            <w:tcW w:w="2114" w:type="dxa"/>
            <w:vAlign w:val="center"/>
          </w:tcPr>
          <w:p>
            <w:pPr>
              <w:pStyle w:val="11"/>
            </w:pPr>
            <w:r>
              <w:t>项目名称</w:t>
            </w:r>
          </w:p>
        </w:tc>
        <w:tc>
          <w:tcPr>
            <w:tcW w:w="2114" w:type="dxa"/>
            <w:vAlign w:val="center"/>
          </w:tcPr>
          <w:p>
            <w:pPr>
              <w:pStyle w:val="13"/>
            </w:pPr>
            <w:r>
              <w:t>冀财社（2023）185号关于提前下达2024年中央财政残疾人事业发展补助资金预算的通知</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6.60</w:t>
            </w:r>
          </w:p>
        </w:tc>
        <w:tc>
          <w:tcPr>
            <w:tcW w:w="2114" w:type="dxa"/>
            <w:vAlign w:val="center"/>
          </w:tcPr>
          <w:p>
            <w:pPr>
              <w:pStyle w:val="11"/>
            </w:pPr>
            <w:r>
              <w:t>其中：财政    资金</w:t>
            </w:r>
          </w:p>
        </w:tc>
        <w:tc>
          <w:tcPr>
            <w:tcW w:w="2114" w:type="dxa"/>
            <w:vAlign w:val="center"/>
          </w:tcPr>
          <w:p>
            <w:pPr>
              <w:pStyle w:val="13"/>
            </w:pPr>
            <w:r>
              <w:t>6.60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3"/>
            </w:pPr>
            <w:r>
              <w:t>残疾人康复</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2114" w:type="dxa"/>
            <w:vAlign w:val="center"/>
          </w:tcPr>
          <w:p>
            <w:pPr>
              <w:pStyle w:val="11"/>
            </w:pPr>
            <w:r>
              <w:t>3月底</w:t>
            </w:r>
          </w:p>
        </w:tc>
        <w:tc>
          <w:tcPr>
            <w:tcW w:w="2114" w:type="dxa"/>
          </w:tcPr>
          <w:p/>
        </w:tc>
        <w:tc>
          <w:tcPr>
            <w:tcW w:w="2114" w:type="dxa"/>
            <w:vAlign w:val="center"/>
          </w:tcPr>
          <w:p>
            <w:pPr>
              <w:pStyle w:val="11"/>
            </w:pPr>
            <w:r>
              <w:t>6月底</w:t>
            </w:r>
          </w:p>
        </w:tc>
        <w:tc>
          <w:tcPr>
            <w:tcW w:w="2114" w:type="dxa"/>
            <w:vAlign w:val="center"/>
          </w:tcPr>
          <w:p>
            <w:pPr>
              <w:pStyle w:val="11"/>
            </w:pPr>
            <w:r>
              <w:t>10月底</w:t>
            </w:r>
          </w:p>
        </w:tc>
        <w:tc>
          <w:tcPr>
            <w:tcW w:w="2114" w:type="dxa"/>
            <w:vAlign w:val="center"/>
          </w:tcPr>
          <w:p>
            <w:pPr>
              <w:pStyle w:val="11"/>
            </w:pPr>
            <w:r>
              <w:t>12月底</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4"/>
            </w:pPr>
            <w:r>
              <w:t xml:space="preserve"> </w:t>
            </w:r>
          </w:p>
        </w:tc>
        <w:tc>
          <w:tcPr>
            <w:tcW w:w="2114" w:type="dxa"/>
          </w:tcPr>
          <w:p/>
        </w:tc>
        <w:tc>
          <w:tcPr>
            <w:tcW w:w="2114" w:type="dxa"/>
            <w:vAlign w:val="center"/>
          </w:tcPr>
          <w:p>
            <w:pPr>
              <w:pStyle w:val="14"/>
            </w:pPr>
            <w:r>
              <w:t>3.00</w:t>
            </w:r>
          </w:p>
        </w:tc>
        <w:tc>
          <w:tcPr>
            <w:tcW w:w="2114" w:type="dxa"/>
            <w:vAlign w:val="center"/>
          </w:tcPr>
          <w:p>
            <w:pPr>
              <w:pStyle w:val="14"/>
            </w:pPr>
            <w:r>
              <w:t>6.60</w:t>
            </w:r>
          </w:p>
        </w:tc>
        <w:tc>
          <w:tcPr>
            <w:tcW w:w="2114" w:type="dxa"/>
            <w:vAlign w:val="center"/>
          </w:tcPr>
          <w:p>
            <w:pPr>
              <w:pStyle w:val="14"/>
            </w:pPr>
            <w:r>
              <w:t xml:space="preserve"> </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2114" w:type="dxa"/>
            <w:vAlign w:val="center"/>
          </w:tcPr>
          <w:p>
            <w:pPr>
              <w:pStyle w:val="13"/>
            </w:pPr>
            <w:r>
              <w:t>1.60人基本康复、36人辅具适配</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得到康复训练服务的残疾人人数</w:t>
            </w:r>
            <w:r>
              <w:tab/>
            </w:r>
          </w:p>
        </w:tc>
        <w:tc>
          <w:tcPr>
            <w:tcW w:w="2114" w:type="dxa"/>
            <w:vAlign w:val="center"/>
          </w:tcPr>
          <w:p>
            <w:pPr>
              <w:pStyle w:val="13"/>
            </w:pPr>
            <w:r>
              <w:t>得到康复训练服务的残疾人人数</w:t>
            </w:r>
            <w:r>
              <w:tab/>
            </w:r>
          </w:p>
          <w:p>
            <w:pPr>
              <w:pStyle w:val="13"/>
            </w:pPr>
          </w:p>
          <w:p>
            <w:pPr>
              <w:pStyle w:val="13"/>
            </w:pPr>
          </w:p>
        </w:tc>
        <w:tc>
          <w:tcPr>
            <w:tcW w:w="2114" w:type="dxa"/>
            <w:vAlign w:val="center"/>
          </w:tcPr>
          <w:p/>
        </w:tc>
        <w:tc>
          <w:tcPr>
            <w:tcW w:w="2114" w:type="dxa"/>
            <w:vAlign w:val="center"/>
          </w:tcPr>
          <w:p>
            <w:pPr>
              <w:pStyle w:val="13"/>
            </w:pPr>
            <w:r>
              <w:t>60人</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资金到位率</w:t>
            </w:r>
          </w:p>
        </w:tc>
        <w:tc>
          <w:tcPr>
            <w:tcW w:w="2114" w:type="dxa"/>
            <w:vAlign w:val="center"/>
          </w:tcPr>
          <w:p>
            <w:pPr>
              <w:pStyle w:val="13"/>
            </w:pPr>
            <w:r>
              <w:t>资金到位率</w:t>
            </w:r>
          </w:p>
        </w:tc>
        <w:tc>
          <w:tcPr>
            <w:tcW w:w="2114" w:type="dxa"/>
            <w:vAlign w:val="center"/>
          </w:tcPr>
          <w:p/>
        </w:tc>
        <w:tc>
          <w:tcPr>
            <w:tcW w:w="2114" w:type="dxa"/>
            <w:vAlign w:val="center"/>
          </w:tcPr>
          <w:p>
            <w:pPr>
              <w:pStyle w:val="13"/>
            </w:pPr>
            <w:r>
              <w:t>100%</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2114" w:type="dxa"/>
            <w:vAlign w:val="center"/>
          </w:tcPr>
          <w:p>
            <w:pPr>
              <w:pStyle w:val="13"/>
            </w:pPr>
            <w:r>
              <w:t>按期完成率</w:t>
            </w:r>
          </w:p>
        </w:tc>
        <w:tc>
          <w:tcPr>
            <w:tcW w:w="2114" w:type="dxa"/>
            <w:vAlign w:val="center"/>
          </w:tcPr>
          <w:p/>
        </w:tc>
        <w:tc>
          <w:tcPr>
            <w:tcW w:w="2114" w:type="dxa"/>
            <w:vAlign w:val="center"/>
          </w:tcPr>
          <w:p>
            <w:pPr>
              <w:pStyle w:val="13"/>
            </w:pPr>
            <w:r>
              <w:t>100%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项目费用</w:t>
            </w:r>
          </w:p>
        </w:tc>
        <w:tc>
          <w:tcPr>
            <w:tcW w:w="2114" w:type="dxa"/>
            <w:vAlign w:val="center"/>
          </w:tcPr>
          <w:p>
            <w:pPr>
              <w:pStyle w:val="13"/>
            </w:pPr>
            <w:r>
              <w:t>项目费用</w:t>
            </w:r>
          </w:p>
        </w:tc>
        <w:tc>
          <w:tcPr>
            <w:tcW w:w="2114" w:type="dxa"/>
            <w:vAlign w:val="center"/>
          </w:tcPr>
          <w:p/>
        </w:tc>
        <w:tc>
          <w:tcPr>
            <w:tcW w:w="2114" w:type="dxa"/>
            <w:vAlign w:val="center"/>
          </w:tcPr>
          <w:p>
            <w:pPr>
              <w:pStyle w:val="13"/>
            </w:pPr>
            <w:r>
              <w:t>3万元</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资金使用效益</w:t>
            </w:r>
          </w:p>
        </w:tc>
        <w:tc>
          <w:tcPr>
            <w:tcW w:w="2114" w:type="dxa"/>
            <w:vAlign w:val="center"/>
          </w:tcPr>
          <w:p>
            <w:pPr>
              <w:pStyle w:val="13"/>
            </w:pPr>
            <w:r>
              <w:t>资金使用效益</w:t>
            </w:r>
          </w:p>
        </w:tc>
        <w:tc>
          <w:tcPr>
            <w:tcW w:w="2114" w:type="dxa"/>
            <w:vAlign w:val="center"/>
          </w:tcPr>
          <w:p/>
        </w:tc>
        <w:tc>
          <w:tcPr>
            <w:tcW w:w="2114" w:type="dxa"/>
            <w:vAlign w:val="center"/>
          </w:tcPr>
          <w:p>
            <w:pPr>
              <w:pStyle w:val="13"/>
            </w:pPr>
            <w:r>
              <w:t>≥95%</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社会稳定水平</w:t>
            </w:r>
          </w:p>
        </w:tc>
        <w:tc>
          <w:tcPr>
            <w:tcW w:w="2114" w:type="dxa"/>
            <w:vAlign w:val="center"/>
          </w:tcPr>
          <w:p>
            <w:pPr>
              <w:pStyle w:val="13"/>
            </w:pPr>
            <w:r>
              <w:t>社会稳定水平</w:t>
            </w:r>
          </w:p>
        </w:tc>
        <w:tc>
          <w:tcPr>
            <w:tcW w:w="2114" w:type="dxa"/>
            <w:vAlign w:val="center"/>
          </w:tcPr>
          <w:p/>
        </w:tc>
        <w:tc>
          <w:tcPr>
            <w:tcW w:w="2114" w:type="dxa"/>
            <w:vAlign w:val="center"/>
          </w:tcPr>
          <w:p>
            <w:pPr>
              <w:pStyle w:val="13"/>
            </w:pPr>
            <w:r>
              <w:t>提高</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结果准确性</w:t>
            </w:r>
          </w:p>
        </w:tc>
        <w:tc>
          <w:tcPr>
            <w:tcW w:w="2114" w:type="dxa"/>
            <w:vAlign w:val="center"/>
          </w:tcPr>
          <w:p>
            <w:pPr>
              <w:pStyle w:val="13"/>
            </w:pPr>
            <w:r>
              <w:t>结果准确性</w:t>
            </w:r>
          </w:p>
        </w:tc>
        <w:tc>
          <w:tcPr>
            <w:tcW w:w="2114" w:type="dxa"/>
            <w:vAlign w:val="center"/>
          </w:tcPr>
          <w:p/>
        </w:tc>
        <w:tc>
          <w:tcPr>
            <w:tcW w:w="2114" w:type="dxa"/>
            <w:vAlign w:val="center"/>
          </w:tcPr>
          <w:p>
            <w:pPr>
              <w:pStyle w:val="13"/>
            </w:pPr>
            <w:r>
              <w:t>≥90%</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项目持续发挥作用期限</w:t>
            </w:r>
          </w:p>
        </w:tc>
        <w:tc>
          <w:tcPr>
            <w:tcW w:w="2114" w:type="dxa"/>
            <w:vAlign w:val="center"/>
          </w:tcPr>
          <w:p>
            <w:pPr>
              <w:pStyle w:val="13"/>
            </w:pPr>
            <w:r>
              <w:t>项目持续发挥作用期限</w:t>
            </w:r>
          </w:p>
        </w:tc>
        <w:tc>
          <w:tcPr>
            <w:tcW w:w="2114" w:type="dxa"/>
            <w:vAlign w:val="center"/>
          </w:tcPr>
          <w:p/>
        </w:tc>
        <w:tc>
          <w:tcPr>
            <w:tcW w:w="2114" w:type="dxa"/>
            <w:vAlign w:val="center"/>
          </w:tcPr>
          <w:p>
            <w:pPr>
              <w:pStyle w:val="13"/>
            </w:pPr>
            <w:r>
              <w:t>1年</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残疾人满意率</w:t>
            </w:r>
          </w:p>
        </w:tc>
        <w:tc>
          <w:tcPr>
            <w:tcW w:w="2114" w:type="dxa"/>
            <w:vAlign w:val="center"/>
          </w:tcPr>
          <w:p>
            <w:pPr>
              <w:pStyle w:val="13"/>
            </w:pPr>
            <w:r>
              <w:t>残疾人满意率</w:t>
            </w:r>
          </w:p>
        </w:tc>
        <w:tc>
          <w:tcPr>
            <w:tcW w:w="2114" w:type="dxa"/>
            <w:vAlign w:val="center"/>
          </w:tcPr>
          <w:p/>
        </w:tc>
        <w:tc>
          <w:tcPr>
            <w:tcW w:w="2114" w:type="dxa"/>
            <w:vAlign w:val="center"/>
          </w:tcPr>
          <w:p>
            <w:pPr>
              <w:pStyle w:val="13"/>
            </w:pPr>
            <w:r>
              <w:t>≥95%</w:t>
            </w:r>
          </w:p>
        </w:tc>
        <w:tc>
          <w:tcPr>
            <w:tcW w:w="2114"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5、冀财社（2023）185号关于提前下达2024年中央财政残疾人事业发展补助资金预算的通知绩效目标表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13013124P00000410028D</w:t>
            </w:r>
          </w:p>
        </w:tc>
        <w:tc>
          <w:tcPr>
            <w:tcW w:w="2114" w:type="dxa"/>
          </w:tcPr>
          <w:p/>
        </w:tc>
        <w:tc>
          <w:tcPr>
            <w:tcW w:w="2114" w:type="dxa"/>
            <w:vAlign w:val="center"/>
          </w:tcPr>
          <w:p>
            <w:pPr>
              <w:pStyle w:val="11"/>
            </w:pPr>
            <w:r>
              <w:t>项目名称</w:t>
            </w:r>
          </w:p>
        </w:tc>
        <w:tc>
          <w:tcPr>
            <w:tcW w:w="2114" w:type="dxa"/>
            <w:vAlign w:val="center"/>
          </w:tcPr>
          <w:p>
            <w:pPr>
              <w:pStyle w:val="13"/>
            </w:pPr>
            <w:r>
              <w:t>冀财社（2023）185号关于提前下达2024年中央财政残疾人事业发展补助资金预算的通知</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11.55</w:t>
            </w:r>
          </w:p>
        </w:tc>
        <w:tc>
          <w:tcPr>
            <w:tcW w:w="2114" w:type="dxa"/>
            <w:vAlign w:val="center"/>
          </w:tcPr>
          <w:p>
            <w:pPr>
              <w:pStyle w:val="11"/>
            </w:pPr>
            <w:r>
              <w:t>其中：财政    资金</w:t>
            </w:r>
          </w:p>
        </w:tc>
        <w:tc>
          <w:tcPr>
            <w:tcW w:w="2114" w:type="dxa"/>
            <w:vAlign w:val="center"/>
          </w:tcPr>
          <w:p>
            <w:pPr>
              <w:pStyle w:val="13"/>
            </w:pPr>
            <w:r>
              <w:t>11.55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3"/>
            </w:pPr>
            <w:r>
              <w:t>残疾人就业</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2114" w:type="dxa"/>
            <w:vAlign w:val="center"/>
          </w:tcPr>
          <w:p>
            <w:pPr>
              <w:pStyle w:val="11"/>
            </w:pPr>
            <w:r>
              <w:t>3月底</w:t>
            </w:r>
          </w:p>
        </w:tc>
        <w:tc>
          <w:tcPr>
            <w:tcW w:w="2114" w:type="dxa"/>
          </w:tcPr>
          <w:p/>
        </w:tc>
        <w:tc>
          <w:tcPr>
            <w:tcW w:w="2114" w:type="dxa"/>
            <w:vAlign w:val="center"/>
          </w:tcPr>
          <w:p>
            <w:pPr>
              <w:pStyle w:val="11"/>
            </w:pPr>
            <w:r>
              <w:t>6月底</w:t>
            </w:r>
          </w:p>
        </w:tc>
        <w:tc>
          <w:tcPr>
            <w:tcW w:w="2114" w:type="dxa"/>
            <w:vAlign w:val="center"/>
          </w:tcPr>
          <w:p>
            <w:pPr>
              <w:pStyle w:val="11"/>
            </w:pPr>
            <w:r>
              <w:t>10月底</w:t>
            </w:r>
          </w:p>
        </w:tc>
        <w:tc>
          <w:tcPr>
            <w:tcW w:w="2114" w:type="dxa"/>
            <w:vAlign w:val="center"/>
          </w:tcPr>
          <w:p>
            <w:pPr>
              <w:pStyle w:val="11"/>
            </w:pPr>
            <w:r>
              <w:t>12月底</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4"/>
            </w:pPr>
            <w:r>
              <w:t xml:space="preserve"> </w:t>
            </w:r>
          </w:p>
        </w:tc>
        <w:tc>
          <w:tcPr>
            <w:tcW w:w="2114" w:type="dxa"/>
          </w:tcPr>
          <w:p/>
        </w:tc>
        <w:tc>
          <w:tcPr>
            <w:tcW w:w="2114" w:type="dxa"/>
            <w:vAlign w:val="center"/>
          </w:tcPr>
          <w:p>
            <w:pPr>
              <w:pStyle w:val="14"/>
            </w:pPr>
            <w:r>
              <w:t>5.00</w:t>
            </w:r>
          </w:p>
        </w:tc>
        <w:tc>
          <w:tcPr>
            <w:tcW w:w="2114" w:type="dxa"/>
            <w:vAlign w:val="center"/>
          </w:tcPr>
          <w:p>
            <w:pPr>
              <w:pStyle w:val="14"/>
            </w:pPr>
            <w:r>
              <w:t>11.55</w:t>
            </w:r>
          </w:p>
        </w:tc>
        <w:tc>
          <w:tcPr>
            <w:tcW w:w="2114" w:type="dxa"/>
            <w:vAlign w:val="center"/>
          </w:tcPr>
          <w:p>
            <w:pPr>
              <w:pStyle w:val="14"/>
            </w:pPr>
            <w:r>
              <w:t xml:space="preserve"> </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2114" w:type="dxa"/>
            <w:vAlign w:val="center"/>
          </w:tcPr>
          <w:p>
            <w:pPr>
              <w:pStyle w:val="13"/>
            </w:pPr>
            <w:r>
              <w:t>1.实用技术培训3人、残疾人托养44人</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得到培训服务的残疾人人数</w:t>
            </w:r>
          </w:p>
        </w:tc>
        <w:tc>
          <w:tcPr>
            <w:tcW w:w="2114" w:type="dxa"/>
            <w:vAlign w:val="center"/>
          </w:tcPr>
          <w:p>
            <w:pPr>
              <w:pStyle w:val="13"/>
            </w:pPr>
            <w:r>
              <w:t>得到培训服务的残疾人人数</w:t>
            </w:r>
            <w:r>
              <w:tab/>
            </w:r>
          </w:p>
          <w:p>
            <w:pPr>
              <w:pStyle w:val="13"/>
            </w:pPr>
          </w:p>
        </w:tc>
        <w:tc>
          <w:tcPr>
            <w:tcW w:w="2114" w:type="dxa"/>
            <w:vAlign w:val="center"/>
          </w:tcPr>
          <w:p/>
        </w:tc>
        <w:tc>
          <w:tcPr>
            <w:tcW w:w="2114" w:type="dxa"/>
            <w:vAlign w:val="center"/>
          </w:tcPr>
          <w:p>
            <w:pPr>
              <w:pStyle w:val="13"/>
            </w:pPr>
            <w:r>
              <w:t>33人</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培训合格率</w:t>
            </w:r>
          </w:p>
        </w:tc>
        <w:tc>
          <w:tcPr>
            <w:tcW w:w="2114" w:type="dxa"/>
            <w:vAlign w:val="center"/>
          </w:tcPr>
          <w:p>
            <w:pPr>
              <w:pStyle w:val="13"/>
            </w:pPr>
            <w:r>
              <w:t>培训合格率</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2114" w:type="dxa"/>
            <w:vAlign w:val="center"/>
          </w:tcPr>
          <w:p>
            <w:pPr>
              <w:pStyle w:val="13"/>
            </w:pPr>
            <w:r>
              <w:t>按期完成率</w:t>
            </w:r>
          </w:p>
        </w:tc>
        <w:tc>
          <w:tcPr>
            <w:tcW w:w="2114" w:type="dxa"/>
            <w:vAlign w:val="center"/>
          </w:tcPr>
          <w:p/>
        </w:tc>
        <w:tc>
          <w:tcPr>
            <w:tcW w:w="2114" w:type="dxa"/>
            <w:vAlign w:val="center"/>
          </w:tcPr>
          <w:p>
            <w:pPr>
              <w:pStyle w:val="13"/>
            </w:pPr>
            <w:r>
              <w:t>≥95%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补助金额</w:t>
            </w:r>
          </w:p>
        </w:tc>
        <w:tc>
          <w:tcPr>
            <w:tcW w:w="2114" w:type="dxa"/>
            <w:vAlign w:val="center"/>
          </w:tcPr>
          <w:p>
            <w:pPr>
              <w:pStyle w:val="13"/>
            </w:pPr>
            <w:r>
              <w:t>补助金额</w:t>
            </w:r>
          </w:p>
        </w:tc>
        <w:tc>
          <w:tcPr>
            <w:tcW w:w="2114" w:type="dxa"/>
            <w:vAlign w:val="center"/>
          </w:tcPr>
          <w:p/>
        </w:tc>
        <w:tc>
          <w:tcPr>
            <w:tcW w:w="2114" w:type="dxa"/>
            <w:vAlign w:val="center"/>
          </w:tcPr>
          <w:p>
            <w:pPr>
              <w:pStyle w:val="13"/>
            </w:pPr>
            <w:r>
              <w:t>≥1500元</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资金使用效益</w:t>
            </w:r>
          </w:p>
        </w:tc>
        <w:tc>
          <w:tcPr>
            <w:tcW w:w="2114" w:type="dxa"/>
            <w:vAlign w:val="center"/>
          </w:tcPr>
          <w:p>
            <w:pPr>
              <w:pStyle w:val="13"/>
            </w:pPr>
            <w:r>
              <w:t>资金使用效益</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社会稳定水平</w:t>
            </w:r>
          </w:p>
        </w:tc>
        <w:tc>
          <w:tcPr>
            <w:tcW w:w="2114" w:type="dxa"/>
            <w:vAlign w:val="center"/>
          </w:tcPr>
          <w:p>
            <w:pPr>
              <w:pStyle w:val="13"/>
            </w:pPr>
            <w:r>
              <w:t>社会稳定水平</w:t>
            </w:r>
          </w:p>
        </w:tc>
        <w:tc>
          <w:tcPr>
            <w:tcW w:w="2114" w:type="dxa"/>
            <w:vAlign w:val="center"/>
          </w:tcPr>
          <w:p/>
        </w:tc>
        <w:tc>
          <w:tcPr>
            <w:tcW w:w="2114" w:type="dxa"/>
            <w:vAlign w:val="center"/>
          </w:tcPr>
          <w:p>
            <w:pPr>
              <w:pStyle w:val="13"/>
            </w:pPr>
            <w:r>
              <w:t>提高</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监测数据合格率</w:t>
            </w:r>
          </w:p>
        </w:tc>
        <w:tc>
          <w:tcPr>
            <w:tcW w:w="2114" w:type="dxa"/>
            <w:vAlign w:val="center"/>
          </w:tcPr>
          <w:p>
            <w:pPr>
              <w:pStyle w:val="13"/>
            </w:pPr>
            <w:r>
              <w:t>监测数据合格率</w:t>
            </w: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项目持续发挥作用期限</w:t>
            </w:r>
          </w:p>
        </w:tc>
        <w:tc>
          <w:tcPr>
            <w:tcW w:w="2114" w:type="dxa"/>
            <w:vAlign w:val="center"/>
          </w:tcPr>
          <w:p>
            <w:pPr>
              <w:pStyle w:val="13"/>
            </w:pPr>
            <w:r>
              <w:t>项目持续发挥作用期限</w:t>
            </w:r>
          </w:p>
        </w:tc>
        <w:tc>
          <w:tcPr>
            <w:tcW w:w="2114" w:type="dxa"/>
            <w:vAlign w:val="center"/>
          </w:tcPr>
          <w:p/>
        </w:tc>
        <w:tc>
          <w:tcPr>
            <w:tcW w:w="2114" w:type="dxa"/>
            <w:vAlign w:val="center"/>
          </w:tcPr>
          <w:p>
            <w:pPr>
              <w:pStyle w:val="13"/>
            </w:pPr>
            <w:r>
              <w:t>1年</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残疾人满意率</w:t>
            </w:r>
          </w:p>
        </w:tc>
        <w:tc>
          <w:tcPr>
            <w:tcW w:w="2114" w:type="dxa"/>
            <w:vAlign w:val="center"/>
          </w:tcPr>
          <w:p>
            <w:pPr>
              <w:pStyle w:val="13"/>
            </w:pPr>
            <w:r>
              <w:t>残疾人满意率</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6、冀财社（2023）237号关于提前下达2024年省级残疾人事业发展补助资金预算的通知绩效目标表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13013124P00000410023B</w:t>
            </w:r>
          </w:p>
        </w:tc>
        <w:tc>
          <w:tcPr>
            <w:tcW w:w="2114" w:type="dxa"/>
          </w:tcPr>
          <w:p/>
        </w:tc>
        <w:tc>
          <w:tcPr>
            <w:tcW w:w="2114" w:type="dxa"/>
            <w:vAlign w:val="center"/>
          </w:tcPr>
          <w:p>
            <w:pPr>
              <w:pStyle w:val="11"/>
            </w:pPr>
            <w:r>
              <w:t>项目名称</w:t>
            </w:r>
          </w:p>
        </w:tc>
        <w:tc>
          <w:tcPr>
            <w:tcW w:w="2114" w:type="dxa"/>
            <w:vAlign w:val="center"/>
          </w:tcPr>
          <w:p>
            <w:pPr>
              <w:pStyle w:val="13"/>
            </w:pPr>
            <w:r>
              <w:t>冀财社（2023）237号关于提前下达2024年省级残疾人事业发展补助资金预算的通知</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29.93</w:t>
            </w:r>
          </w:p>
        </w:tc>
        <w:tc>
          <w:tcPr>
            <w:tcW w:w="2114" w:type="dxa"/>
            <w:vAlign w:val="center"/>
          </w:tcPr>
          <w:p>
            <w:pPr>
              <w:pStyle w:val="11"/>
            </w:pPr>
            <w:r>
              <w:t>其中：财政    资金</w:t>
            </w:r>
          </w:p>
        </w:tc>
        <w:tc>
          <w:tcPr>
            <w:tcW w:w="2114" w:type="dxa"/>
            <w:vAlign w:val="center"/>
          </w:tcPr>
          <w:p>
            <w:pPr>
              <w:pStyle w:val="13"/>
            </w:pPr>
            <w:r>
              <w:t>29.93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3"/>
            </w:pPr>
            <w:r>
              <w:t>残疾人康复</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2114" w:type="dxa"/>
            <w:vAlign w:val="center"/>
          </w:tcPr>
          <w:p>
            <w:pPr>
              <w:pStyle w:val="11"/>
            </w:pPr>
            <w:r>
              <w:t>3月底</w:t>
            </w:r>
          </w:p>
        </w:tc>
        <w:tc>
          <w:tcPr>
            <w:tcW w:w="2114" w:type="dxa"/>
          </w:tcPr>
          <w:p/>
        </w:tc>
        <w:tc>
          <w:tcPr>
            <w:tcW w:w="2114" w:type="dxa"/>
            <w:vAlign w:val="center"/>
          </w:tcPr>
          <w:p>
            <w:pPr>
              <w:pStyle w:val="11"/>
            </w:pPr>
            <w:r>
              <w:t>6月底</w:t>
            </w:r>
          </w:p>
        </w:tc>
        <w:tc>
          <w:tcPr>
            <w:tcW w:w="2114" w:type="dxa"/>
            <w:vAlign w:val="center"/>
          </w:tcPr>
          <w:p>
            <w:pPr>
              <w:pStyle w:val="11"/>
            </w:pPr>
            <w:r>
              <w:t>10月底</w:t>
            </w:r>
          </w:p>
        </w:tc>
        <w:tc>
          <w:tcPr>
            <w:tcW w:w="2114" w:type="dxa"/>
            <w:vAlign w:val="center"/>
          </w:tcPr>
          <w:p>
            <w:pPr>
              <w:pStyle w:val="11"/>
            </w:pPr>
            <w:r>
              <w:t>12月底</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4"/>
            </w:pPr>
            <w:r>
              <w:t xml:space="preserve"> </w:t>
            </w:r>
          </w:p>
        </w:tc>
        <w:tc>
          <w:tcPr>
            <w:tcW w:w="2114" w:type="dxa"/>
          </w:tcPr>
          <w:p/>
        </w:tc>
        <w:tc>
          <w:tcPr>
            <w:tcW w:w="2114" w:type="dxa"/>
            <w:vAlign w:val="center"/>
          </w:tcPr>
          <w:p>
            <w:pPr>
              <w:pStyle w:val="14"/>
            </w:pPr>
            <w:r>
              <w:t>14.00</w:t>
            </w:r>
          </w:p>
        </w:tc>
        <w:tc>
          <w:tcPr>
            <w:tcW w:w="2114" w:type="dxa"/>
            <w:vAlign w:val="center"/>
          </w:tcPr>
          <w:p>
            <w:pPr>
              <w:pStyle w:val="14"/>
            </w:pPr>
            <w:r>
              <w:t>29.93</w:t>
            </w:r>
          </w:p>
        </w:tc>
        <w:tc>
          <w:tcPr>
            <w:tcW w:w="2114" w:type="dxa"/>
            <w:vAlign w:val="center"/>
          </w:tcPr>
          <w:p>
            <w:pPr>
              <w:pStyle w:val="14"/>
            </w:pPr>
            <w:r>
              <w:t xml:space="preserve"> </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2114" w:type="dxa"/>
            <w:vAlign w:val="center"/>
          </w:tcPr>
          <w:p>
            <w:pPr>
              <w:pStyle w:val="13"/>
            </w:pPr>
            <w:r>
              <w:t>1.四季度以前全部完成</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配置辅助器具残疾人人数</w:t>
            </w:r>
          </w:p>
        </w:tc>
        <w:tc>
          <w:tcPr>
            <w:tcW w:w="2114" w:type="dxa"/>
            <w:vAlign w:val="center"/>
          </w:tcPr>
          <w:p>
            <w:pPr>
              <w:pStyle w:val="13"/>
            </w:pPr>
            <w:r>
              <w:t>配置辅助器具残疾人人数</w:t>
            </w:r>
          </w:p>
        </w:tc>
        <w:tc>
          <w:tcPr>
            <w:tcW w:w="2114" w:type="dxa"/>
            <w:vAlign w:val="center"/>
          </w:tcPr>
          <w:p/>
        </w:tc>
        <w:tc>
          <w:tcPr>
            <w:tcW w:w="2114" w:type="dxa"/>
            <w:vAlign w:val="center"/>
          </w:tcPr>
          <w:p>
            <w:pPr>
              <w:pStyle w:val="13"/>
            </w:pPr>
            <w:r>
              <w:t>70人</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残疾人康复服务质量</w:t>
            </w:r>
            <w:r>
              <w:tab/>
            </w:r>
          </w:p>
          <w:p>
            <w:pPr>
              <w:pStyle w:val="13"/>
            </w:pPr>
          </w:p>
          <w:p>
            <w:pPr>
              <w:pStyle w:val="13"/>
            </w:pPr>
          </w:p>
        </w:tc>
        <w:tc>
          <w:tcPr>
            <w:tcW w:w="2114" w:type="dxa"/>
            <w:vAlign w:val="center"/>
          </w:tcPr>
          <w:p>
            <w:pPr>
              <w:pStyle w:val="13"/>
            </w:pPr>
            <w:r>
              <w:t>残疾人康复服务质量</w:t>
            </w:r>
            <w:r>
              <w:tab/>
            </w:r>
          </w:p>
          <w:p>
            <w:pPr>
              <w:pStyle w:val="13"/>
            </w:pPr>
          </w:p>
          <w:p>
            <w:pPr>
              <w:pStyle w:val="13"/>
            </w:pP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2114" w:type="dxa"/>
            <w:vAlign w:val="center"/>
          </w:tcPr>
          <w:p>
            <w:pPr>
              <w:pStyle w:val="13"/>
            </w:pPr>
            <w:r>
              <w:t>按时完成率</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项目支出</w:t>
            </w:r>
          </w:p>
        </w:tc>
        <w:tc>
          <w:tcPr>
            <w:tcW w:w="2114" w:type="dxa"/>
            <w:vAlign w:val="center"/>
          </w:tcPr>
          <w:p>
            <w:pPr>
              <w:pStyle w:val="13"/>
            </w:pPr>
            <w:r>
              <w:t>项目支出</w:t>
            </w:r>
          </w:p>
        </w:tc>
        <w:tc>
          <w:tcPr>
            <w:tcW w:w="2114" w:type="dxa"/>
            <w:vAlign w:val="center"/>
          </w:tcPr>
          <w:p/>
        </w:tc>
        <w:tc>
          <w:tcPr>
            <w:tcW w:w="2114" w:type="dxa"/>
            <w:vAlign w:val="center"/>
          </w:tcPr>
          <w:p>
            <w:pPr>
              <w:pStyle w:val="13"/>
            </w:pPr>
            <w:r>
              <w:t>19.2万元</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资金使用效益</w:t>
            </w:r>
          </w:p>
        </w:tc>
        <w:tc>
          <w:tcPr>
            <w:tcW w:w="2114" w:type="dxa"/>
            <w:vAlign w:val="center"/>
          </w:tcPr>
          <w:p>
            <w:pPr>
              <w:pStyle w:val="13"/>
            </w:pPr>
            <w:r>
              <w:t>资金使用效益</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社会稳定水平</w:t>
            </w:r>
          </w:p>
        </w:tc>
        <w:tc>
          <w:tcPr>
            <w:tcW w:w="2114" w:type="dxa"/>
            <w:vAlign w:val="center"/>
          </w:tcPr>
          <w:p>
            <w:pPr>
              <w:pStyle w:val="13"/>
            </w:pPr>
            <w:r>
              <w:t>社会稳定水平</w:t>
            </w:r>
          </w:p>
        </w:tc>
        <w:tc>
          <w:tcPr>
            <w:tcW w:w="2114" w:type="dxa"/>
            <w:vAlign w:val="center"/>
          </w:tcPr>
          <w:p/>
        </w:tc>
        <w:tc>
          <w:tcPr>
            <w:tcW w:w="2114" w:type="dxa"/>
            <w:vAlign w:val="center"/>
          </w:tcPr>
          <w:p>
            <w:pPr>
              <w:pStyle w:val="13"/>
            </w:pPr>
            <w:r>
              <w:t>≥95%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生态影响</w:t>
            </w:r>
          </w:p>
        </w:tc>
        <w:tc>
          <w:tcPr>
            <w:tcW w:w="2114" w:type="dxa"/>
            <w:vAlign w:val="center"/>
          </w:tcPr>
          <w:p>
            <w:pPr>
              <w:pStyle w:val="13"/>
            </w:pPr>
            <w:r>
              <w:t>生态影响</w:t>
            </w:r>
          </w:p>
        </w:tc>
        <w:tc>
          <w:tcPr>
            <w:tcW w:w="2114" w:type="dxa"/>
            <w:vAlign w:val="center"/>
          </w:tcPr>
          <w:p/>
        </w:tc>
        <w:tc>
          <w:tcPr>
            <w:tcW w:w="2114" w:type="dxa"/>
            <w:vAlign w:val="center"/>
          </w:tcPr>
          <w:p>
            <w:pPr>
              <w:pStyle w:val="13"/>
            </w:pPr>
            <w:r>
              <w:t>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项目建成效果</w:t>
            </w:r>
          </w:p>
        </w:tc>
        <w:tc>
          <w:tcPr>
            <w:tcW w:w="2114" w:type="dxa"/>
            <w:vAlign w:val="center"/>
          </w:tcPr>
          <w:p>
            <w:pPr>
              <w:pStyle w:val="13"/>
            </w:pPr>
            <w:r>
              <w:t>项目建成效果</w:t>
            </w:r>
          </w:p>
        </w:tc>
        <w:tc>
          <w:tcPr>
            <w:tcW w:w="2114" w:type="dxa"/>
            <w:vAlign w:val="center"/>
          </w:tcPr>
          <w:p/>
        </w:tc>
        <w:tc>
          <w:tcPr>
            <w:tcW w:w="2114" w:type="dxa"/>
            <w:vAlign w:val="center"/>
          </w:tcPr>
          <w:p>
            <w:pPr>
              <w:pStyle w:val="13"/>
            </w:pPr>
            <w:r>
              <w:t>良好</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残疾人或其家属对残疾人康复服务</w:t>
            </w:r>
          </w:p>
        </w:tc>
        <w:tc>
          <w:tcPr>
            <w:tcW w:w="2114" w:type="dxa"/>
            <w:vAlign w:val="center"/>
          </w:tcPr>
          <w:p>
            <w:pPr>
              <w:pStyle w:val="13"/>
            </w:pPr>
            <w:r>
              <w:t>残疾人或其家属对残疾人康复服务的满意度</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7、冀财社（2023）237号关于提前下达2024年省级残疾人事业发展补助资金预算的通知绩效目标表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13013124P00000410024Y</w:t>
            </w:r>
          </w:p>
        </w:tc>
        <w:tc>
          <w:tcPr>
            <w:tcW w:w="2114" w:type="dxa"/>
          </w:tcPr>
          <w:p/>
        </w:tc>
        <w:tc>
          <w:tcPr>
            <w:tcW w:w="2114" w:type="dxa"/>
            <w:vAlign w:val="center"/>
          </w:tcPr>
          <w:p>
            <w:pPr>
              <w:pStyle w:val="11"/>
            </w:pPr>
            <w:r>
              <w:t>项目名称</w:t>
            </w:r>
          </w:p>
        </w:tc>
        <w:tc>
          <w:tcPr>
            <w:tcW w:w="2114" w:type="dxa"/>
            <w:vAlign w:val="center"/>
          </w:tcPr>
          <w:p>
            <w:pPr>
              <w:pStyle w:val="13"/>
            </w:pPr>
            <w:r>
              <w:t>冀财社（2023）237号关于提前下达2024年省级残疾人事业发展补助资金预算的通知</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23.25</w:t>
            </w:r>
          </w:p>
        </w:tc>
        <w:tc>
          <w:tcPr>
            <w:tcW w:w="2114" w:type="dxa"/>
            <w:vAlign w:val="center"/>
          </w:tcPr>
          <w:p>
            <w:pPr>
              <w:pStyle w:val="11"/>
            </w:pPr>
            <w:r>
              <w:t>其中：财政    资金</w:t>
            </w:r>
          </w:p>
        </w:tc>
        <w:tc>
          <w:tcPr>
            <w:tcW w:w="2114" w:type="dxa"/>
            <w:vAlign w:val="center"/>
          </w:tcPr>
          <w:p>
            <w:pPr>
              <w:pStyle w:val="13"/>
            </w:pPr>
            <w:r>
              <w:t>23.25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3"/>
            </w:pPr>
            <w:r>
              <w:t>残疾人托养155人</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2114" w:type="dxa"/>
            <w:vAlign w:val="center"/>
          </w:tcPr>
          <w:p>
            <w:pPr>
              <w:pStyle w:val="11"/>
            </w:pPr>
            <w:r>
              <w:t>3月底</w:t>
            </w:r>
          </w:p>
        </w:tc>
        <w:tc>
          <w:tcPr>
            <w:tcW w:w="2114" w:type="dxa"/>
          </w:tcPr>
          <w:p/>
        </w:tc>
        <w:tc>
          <w:tcPr>
            <w:tcW w:w="2114" w:type="dxa"/>
            <w:vAlign w:val="center"/>
          </w:tcPr>
          <w:p>
            <w:pPr>
              <w:pStyle w:val="11"/>
            </w:pPr>
            <w:r>
              <w:t>6月底</w:t>
            </w:r>
          </w:p>
        </w:tc>
        <w:tc>
          <w:tcPr>
            <w:tcW w:w="2114" w:type="dxa"/>
            <w:vAlign w:val="center"/>
          </w:tcPr>
          <w:p>
            <w:pPr>
              <w:pStyle w:val="11"/>
            </w:pPr>
            <w:r>
              <w:t>10月底</w:t>
            </w:r>
          </w:p>
        </w:tc>
        <w:tc>
          <w:tcPr>
            <w:tcW w:w="2114" w:type="dxa"/>
            <w:vAlign w:val="center"/>
          </w:tcPr>
          <w:p>
            <w:pPr>
              <w:pStyle w:val="11"/>
            </w:pPr>
            <w:r>
              <w:t>12月底</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4"/>
            </w:pPr>
            <w:r>
              <w:t xml:space="preserve"> </w:t>
            </w:r>
          </w:p>
        </w:tc>
        <w:tc>
          <w:tcPr>
            <w:tcW w:w="2114" w:type="dxa"/>
          </w:tcPr>
          <w:p/>
        </w:tc>
        <w:tc>
          <w:tcPr>
            <w:tcW w:w="2114" w:type="dxa"/>
            <w:vAlign w:val="center"/>
          </w:tcPr>
          <w:p>
            <w:pPr>
              <w:pStyle w:val="14"/>
            </w:pPr>
            <w:r>
              <w:t>10.00</w:t>
            </w:r>
          </w:p>
        </w:tc>
        <w:tc>
          <w:tcPr>
            <w:tcW w:w="2114" w:type="dxa"/>
            <w:vAlign w:val="center"/>
          </w:tcPr>
          <w:p>
            <w:pPr>
              <w:pStyle w:val="14"/>
            </w:pPr>
            <w:r>
              <w:t>23.25</w:t>
            </w:r>
          </w:p>
        </w:tc>
        <w:tc>
          <w:tcPr>
            <w:tcW w:w="2114" w:type="dxa"/>
            <w:vAlign w:val="center"/>
          </w:tcPr>
          <w:p>
            <w:pPr>
              <w:pStyle w:val="14"/>
            </w:pPr>
            <w:r>
              <w:t xml:space="preserve"> </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2114" w:type="dxa"/>
            <w:vAlign w:val="center"/>
          </w:tcPr>
          <w:p>
            <w:pPr>
              <w:pStyle w:val="13"/>
            </w:pPr>
            <w:r>
              <w:t>1.残疾人托养155人</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年托养的残疾人人数</w:t>
            </w:r>
          </w:p>
        </w:tc>
        <w:tc>
          <w:tcPr>
            <w:tcW w:w="2114" w:type="dxa"/>
            <w:vAlign w:val="center"/>
          </w:tcPr>
          <w:p>
            <w:pPr>
              <w:pStyle w:val="13"/>
            </w:pPr>
            <w:r>
              <w:t>年托养的残疾人人数</w:t>
            </w:r>
          </w:p>
        </w:tc>
        <w:tc>
          <w:tcPr>
            <w:tcW w:w="2114" w:type="dxa"/>
            <w:vAlign w:val="center"/>
          </w:tcPr>
          <w:p/>
        </w:tc>
        <w:tc>
          <w:tcPr>
            <w:tcW w:w="2114" w:type="dxa"/>
            <w:vAlign w:val="center"/>
          </w:tcPr>
          <w:p>
            <w:pPr>
              <w:pStyle w:val="13"/>
            </w:pPr>
            <w:r>
              <w:t>155人</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检查项目完成率</w:t>
            </w:r>
          </w:p>
        </w:tc>
        <w:tc>
          <w:tcPr>
            <w:tcW w:w="2114" w:type="dxa"/>
            <w:vAlign w:val="center"/>
          </w:tcPr>
          <w:p>
            <w:pPr>
              <w:pStyle w:val="13"/>
            </w:pPr>
            <w:r>
              <w:t>检查项目完成率</w:t>
            </w:r>
          </w:p>
        </w:tc>
        <w:tc>
          <w:tcPr>
            <w:tcW w:w="2114" w:type="dxa"/>
            <w:vAlign w:val="center"/>
          </w:tcPr>
          <w:p/>
        </w:tc>
        <w:tc>
          <w:tcPr>
            <w:tcW w:w="2114" w:type="dxa"/>
            <w:vAlign w:val="center"/>
          </w:tcPr>
          <w:p>
            <w:pPr>
              <w:pStyle w:val="13"/>
            </w:pPr>
            <w:r>
              <w:t>100%</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2114" w:type="dxa"/>
            <w:vAlign w:val="center"/>
          </w:tcPr>
          <w:p>
            <w:pPr>
              <w:pStyle w:val="13"/>
            </w:pPr>
            <w:r>
              <w:t>按时完成率</w:t>
            </w:r>
          </w:p>
        </w:tc>
        <w:tc>
          <w:tcPr>
            <w:tcW w:w="2114" w:type="dxa"/>
            <w:vAlign w:val="center"/>
          </w:tcPr>
          <w:p/>
        </w:tc>
        <w:tc>
          <w:tcPr>
            <w:tcW w:w="2114" w:type="dxa"/>
            <w:vAlign w:val="center"/>
          </w:tcPr>
          <w:p>
            <w:pPr>
              <w:pStyle w:val="13"/>
            </w:pPr>
            <w:r>
              <w:t>95%</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项目支出</w:t>
            </w:r>
          </w:p>
        </w:tc>
        <w:tc>
          <w:tcPr>
            <w:tcW w:w="2114" w:type="dxa"/>
            <w:vAlign w:val="center"/>
          </w:tcPr>
          <w:p>
            <w:pPr>
              <w:pStyle w:val="13"/>
            </w:pPr>
            <w:r>
              <w:t>项目支出</w:t>
            </w:r>
          </w:p>
        </w:tc>
        <w:tc>
          <w:tcPr>
            <w:tcW w:w="2114" w:type="dxa"/>
            <w:vAlign w:val="center"/>
          </w:tcPr>
          <w:p/>
        </w:tc>
        <w:tc>
          <w:tcPr>
            <w:tcW w:w="2114" w:type="dxa"/>
            <w:vAlign w:val="center"/>
          </w:tcPr>
          <w:p>
            <w:pPr>
              <w:pStyle w:val="13"/>
            </w:pPr>
            <w:r>
              <w:t>23.25万元</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资金使用效益</w:t>
            </w:r>
          </w:p>
        </w:tc>
        <w:tc>
          <w:tcPr>
            <w:tcW w:w="2114" w:type="dxa"/>
            <w:vAlign w:val="center"/>
          </w:tcPr>
          <w:p>
            <w:pPr>
              <w:pStyle w:val="13"/>
            </w:pPr>
            <w:r>
              <w:t>资金使用效益</w:t>
            </w:r>
          </w:p>
        </w:tc>
        <w:tc>
          <w:tcPr>
            <w:tcW w:w="2114" w:type="dxa"/>
            <w:vAlign w:val="center"/>
          </w:tcPr>
          <w:p/>
        </w:tc>
        <w:tc>
          <w:tcPr>
            <w:tcW w:w="2114" w:type="dxa"/>
            <w:vAlign w:val="center"/>
          </w:tcPr>
          <w:p>
            <w:pPr>
              <w:pStyle w:val="13"/>
            </w:pPr>
            <w:r>
              <w:t>≥95%</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社会稳定水平</w:t>
            </w:r>
          </w:p>
        </w:tc>
        <w:tc>
          <w:tcPr>
            <w:tcW w:w="2114" w:type="dxa"/>
            <w:vAlign w:val="center"/>
          </w:tcPr>
          <w:p>
            <w:pPr>
              <w:pStyle w:val="13"/>
            </w:pPr>
            <w:r>
              <w:t>社会稳定水平</w:t>
            </w:r>
          </w:p>
        </w:tc>
        <w:tc>
          <w:tcPr>
            <w:tcW w:w="2114" w:type="dxa"/>
            <w:vAlign w:val="center"/>
          </w:tcPr>
          <w:p/>
        </w:tc>
        <w:tc>
          <w:tcPr>
            <w:tcW w:w="2114" w:type="dxa"/>
            <w:vAlign w:val="center"/>
          </w:tcPr>
          <w:p>
            <w:pPr>
              <w:pStyle w:val="13"/>
            </w:pPr>
            <w:r>
              <w:t>提高</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监测数据合格率</w:t>
            </w:r>
          </w:p>
        </w:tc>
        <w:tc>
          <w:tcPr>
            <w:tcW w:w="2114" w:type="dxa"/>
            <w:vAlign w:val="center"/>
          </w:tcPr>
          <w:p>
            <w:pPr>
              <w:pStyle w:val="13"/>
            </w:pPr>
            <w:r>
              <w:t>监测数据合格率</w:t>
            </w:r>
          </w:p>
        </w:tc>
        <w:tc>
          <w:tcPr>
            <w:tcW w:w="2114" w:type="dxa"/>
            <w:vAlign w:val="center"/>
          </w:tcPr>
          <w:p/>
        </w:tc>
        <w:tc>
          <w:tcPr>
            <w:tcW w:w="2114" w:type="dxa"/>
            <w:vAlign w:val="center"/>
          </w:tcPr>
          <w:p>
            <w:pPr>
              <w:pStyle w:val="13"/>
            </w:pPr>
            <w:r>
              <w:t>≥95%</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项目持续发挥作用期限</w:t>
            </w:r>
          </w:p>
        </w:tc>
        <w:tc>
          <w:tcPr>
            <w:tcW w:w="2114" w:type="dxa"/>
            <w:vAlign w:val="center"/>
          </w:tcPr>
          <w:p>
            <w:pPr>
              <w:pStyle w:val="13"/>
            </w:pPr>
            <w:r>
              <w:t>项目持续发挥作用期限</w:t>
            </w:r>
          </w:p>
        </w:tc>
        <w:tc>
          <w:tcPr>
            <w:tcW w:w="2114" w:type="dxa"/>
            <w:vAlign w:val="center"/>
          </w:tcPr>
          <w:p/>
        </w:tc>
        <w:tc>
          <w:tcPr>
            <w:tcW w:w="2114" w:type="dxa"/>
            <w:vAlign w:val="center"/>
          </w:tcPr>
          <w:p>
            <w:pPr>
              <w:pStyle w:val="13"/>
            </w:pPr>
            <w:r>
              <w:t>1年</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残疾人满意率</w:t>
            </w:r>
          </w:p>
        </w:tc>
        <w:tc>
          <w:tcPr>
            <w:tcW w:w="2114" w:type="dxa"/>
            <w:vAlign w:val="center"/>
          </w:tcPr>
          <w:p>
            <w:pPr>
              <w:pStyle w:val="13"/>
            </w:pPr>
            <w:r>
              <w:t>残疾人满意率</w:t>
            </w:r>
          </w:p>
        </w:tc>
        <w:tc>
          <w:tcPr>
            <w:tcW w:w="2114" w:type="dxa"/>
            <w:vAlign w:val="center"/>
          </w:tcPr>
          <w:p/>
        </w:tc>
        <w:tc>
          <w:tcPr>
            <w:tcW w:w="2114" w:type="dxa"/>
            <w:vAlign w:val="center"/>
          </w:tcPr>
          <w:p>
            <w:pPr>
              <w:pStyle w:val="13"/>
            </w:pPr>
            <w:r>
              <w:t>≥90%</w:t>
            </w:r>
          </w:p>
        </w:tc>
        <w:tc>
          <w:tcPr>
            <w:tcW w:w="2114"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8、冀财社（2023）237号关于提前下达2024年省级残疾人事业发展补助资金预算的通知绩效目标表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13013124P000004100266</w:t>
            </w:r>
          </w:p>
        </w:tc>
        <w:tc>
          <w:tcPr>
            <w:tcW w:w="2114" w:type="dxa"/>
          </w:tcPr>
          <w:p/>
        </w:tc>
        <w:tc>
          <w:tcPr>
            <w:tcW w:w="2114" w:type="dxa"/>
            <w:vAlign w:val="center"/>
          </w:tcPr>
          <w:p>
            <w:pPr>
              <w:pStyle w:val="11"/>
            </w:pPr>
            <w:r>
              <w:t>项目名称</w:t>
            </w:r>
          </w:p>
        </w:tc>
        <w:tc>
          <w:tcPr>
            <w:tcW w:w="2114" w:type="dxa"/>
            <w:vAlign w:val="center"/>
          </w:tcPr>
          <w:p>
            <w:pPr>
              <w:pStyle w:val="13"/>
            </w:pPr>
            <w:r>
              <w:t>冀财社（2023）237号关于提前下达2024年省级残疾人事业发展补助资金预算的通知</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16.31</w:t>
            </w:r>
          </w:p>
        </w:tc>
        <w:tc>
          <w:tcPr>
            <w:tcW w:w="2114" w:type="dxa"/>
            <w:vAlign w:val="center"/>
          </w:tcPr>
          <w:p>
            <w:pPr>
              <w:pStyle w:val="11"/>
            </w:pPr>
            <w:r>
              <w:t>其中：财政    资金</w:t>
            </w:r>
          </w:p>
        </w:tc>
        <w:tc>
          <w:tcPr>
            <w:tcW w:w="2114" w:type="dxa"/>
            <w:vAlign w:val="center"/>
          </w:tcPr>
          <w:p>
            <w:pPr>
              <w:pStyle w:val="13"/>
            </w:pPr>
            <w:r>
              <w:t>16.31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3"/>
            </w:pPr>
            <w:r>
              <w:t>无障碍改造和评残补贴</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2114" w:type="dxa"/>
            <w:vAlign w:val="center"/>
          </w:tcPr>
          <w:p>
            <w:pPr>
              <w:pStyle w:val="11"/>
            </w:pPr>
            <w:r>
              <w:t>3月底</w:t>
            </w:r>
          </w:p>
        </w:tc>
        <w:tc>
          <w:tcPr>
            <w:tcW w:w="2114" w:type="dxa"/>
          </w:tcPr>
          <w:p/>
        </w:tc>
        <w:tc>
          <w:tcPr>
            <w:tcW w:w="2114" w:type="dxa"/>
            <w:vAlign w:val="center"/>
          </w:tcPr>
          <w:p>
            <w:pPr>
              <w:pStyle w:val="11"/>
            </w:pPr>
            <w:r>
              <w:t>6月底</w:t>
            </w:r>
          </w:p>
        </w:tc>
        <w:tc>
          <w:tcPr>
            <w:tcW w:w="2114" w:type="dxa"/>
            <w:vAlign w:val="center"/>
          </w:tcPr>
          <w:p>
            <w:pPr>
              <w:pStyle w:val="11"/>
            </w:pPr>
            <w:r>
              <w:t>10月底</w:t>
            </w:r>
          </w:p>
        </w:tc>
        <w:tc>
          <w:tcPr>
            <w:tcW w:w="2114" w:type="dxa"/>
            <w:vAlign w:val="center"/>
          </w:tcPr>
          <w:p>
            <w:pPr>
              <w:pStyle w:val="11"/>
            </w:pPr>
            <w:r>
              <w:t>12月底</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4"/>
            </w:pPr>
            <w:r>
              <w:t xml:space="preserve"> </w:t>
            </w:r>
          </w:p>
        </w:tc>
        <w:tc>
          <w:tcPr>
            <w:tcW w:w="2114" w:type="dxa"/>
          </w:tcPr>
          <w:p/>
        </w:tc>
        <w:tc>
          <w:tcPr>
            <w:tcW w:w="2114" w:type="dxa"/>
            <w:vAlign w:val="center"/>
          </w:tcPr>
          <w:p>
            <w:pPr>
              <w:pStyle w:val="14"/>
            </w:pPr>
            <w:r>
              <w:t>0.50</w:t>
            </w:r>
          </w:p>
        </w:tc>
        <w:tc>
          <w:tcPr>
            <w:tcW w:w="2114" w:type="dxa"/>
            <w:vAlign w:val="center"/>
          </w:tcPr>
          <w:p>
            <w:pPr>
              <w:pStyle w:val="14"/>
            </w:pPr>
            <w:r>
              <w:t>15.55</w:t>
            </w:r>
          </w:p>
        </w:tc>
        <w:tc>
          <w:tcPr>
            <w:tcW w:w="2114" w:type="dxa"/>
            <w:vAlign w:val="center"/>
          </w:tcPr>
          <w:p>
            <w:pPr>
              <w:pStyle w:val="14"/>
            </w:pPr>
            <w:r>
              <w:t>16.31</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2114" w:type="dxa"/>
            <w:vAlign w:val="center"/>
          </w:tcPr>
          <w:p>
            <w:pPr>
              <w:pStyle w:val="13"/>
            </w:pPr>
            <w:r>
              <w:t>1.完成无障碍改造43户，残疾人评残补贴发放84人</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贫困残疾人家庭无障碍改造的户数</w:t>
            </w:r>
          </w:p>
        </w:tc>
        <w:tc>
          <w:tcPr>
            <w:tcW w:w="2114" w:type="dxa"/>
            <w:vAlign w:val="center"/>
          </w:tcPr>
          <w:p>
            <w:pPr>
              <w:pStyle w:val="13"/>
            </w:pPr>
            <w:r>
              <w:t>贫困残疾人家庭无障碍改造的户数</w:t>
            </w:r>
          </w:p>
        </w:tc>
        <w:tc>
          <w:tcPr>
            <w:tcW w:w="2114" w:type="dxa"/>
            <w:vAlign w:val="center"/>
          </w:tcPr>
          <w:p/>
        </w:tc>
        <w:tc>
          <w:tcPr>
            <w:tcW w:w="2114" w:type="dxa"/>
            <w:vAlign w:val="center"/>
          </w:tcPr>
          <w:p>
            <w:pPr>
              <w:pStyle w:val="13"/>
            </w:pPr>
            <w:r>
              <w:t>43户</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残疾人无障碍改造质量</w:t>
            </w:r>
          </w:p>
        </w:tc>
        <w:tc>
          <w:tcPr>
            <w:tcW w:w="2114" w:type="dxa"/>
            <w:vAlign w:val="center"/>
          </w:tcPr>
          <w:p>
            <w:pPr>
              <w:pStyle w:val="13"/>
            </w:pPr>
            <w:r>
              <w:t>残疾人无障碍改造质量</w:t>
            </w: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2114" w:type="dxa"/>
            <w:vAlign w:val="center"/>
          </w:tcPr>
          <w:p>
            <w:pPr>
              <w:pStyle w:val="13"/>
            </w:pPr>
            <w:r>
              <w:t>按时完成率</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项目支出</w:t>
            </w:r>
          </w:p>
        </w:tc>
        <w:tc>
          <w:tcPr>
            <w:tcW w:w="2114" w:type="dxa"/>
            <w:vAlign w:val="center"/>
          </w:tcPr>
          <w:p>
            <w:pPr>
              <w:pStyle w:val="13"/>
            </w:pPr>
            <w:r>
              <w:t>项目支出</w:t>
            </w:r>
          </w:p>
        </w:tc>
        <w:tc>
          <w:tcPr>
            <w:tcW w:w="2114" w:type="dxa"/>
            <w:vAlign w:val="center"/>
          </w:tcPr>
          <w:p/>
        </w:tc>
        <w:tc>
          <w:tcPr>
            <w:tcW w:w="2114" w:type="dxa"/>
            <w:vAlign w:val="center"/>
          </w:tcPr>
          <w:p>
            <w:pPr>
              <w:pStyle w:val="13"/>
            </w:pPr>
            <w:r>
              <w:t>15.05万元</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资金使用效益</w:t>
            </w:r>
          </w:p>
        </w:tc>
        <w:tc>
          <w:tcPr>
            <w:tcW w:w="2114" w:type="dxa"/>
            <w:vAlign w:val="center"/>
          </w:tcPr>
          <w:p>
            <w:pPr>
              <w:pStyle w:val="13"/>
            </w:pPr>
            <w:r>
              <w:t>资金使用效益</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保障工作开展</w:t>
            </w:r>
          </w:p>
        </w:tc>
        <w:tc>
          <w:tcPr>
            <w:tcW w:w="2114" w:type="dxa"/>
            <w:vAlign w:val="center"/>
          </w:tcPr>
          <w:p>
            <w:pPr>
              <w:pStyle w:val="13"/>
            </w:pPr>
            <w:r>
              <w:t>保障工作开展</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监测数据合格率</w:t>
            </w:r>
          </w:p>
        </w:tc>
        <w:tc>
          <w:tcPr>
            <w:tcW w:w="2114" w:type="dxa"/>
            <w:vAlign w:val="center"/>
          </w:tcPr>
          <w:p>
            <w:pPr>
              <w:pStyle w:val="13"/>
            </w:pPr>
            <w:r>
              <w:t>监测数据合格率</w:t>
            </w: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长期实用性</w:t>
            </w:r>
          </w:p>
        </w:tc>
        <w:tc>
          <w:tcPr>
            <w:tcW w:w="2114" w:type="dxa"/>
            <w:vAlign w:val="center"/>
          </w:tcPr>
          <w:p>
            <w:pPr>
              <w:pStyle w:val="13"/>
            </w:pPr>
            <w:r>
              <w:t>长期实用性</w:t>
            </w: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残疾人满意率</w:t>
            </w:r>
          </w:p>
        </w:tc>
        <w:tc>
          <w:tcPr>
            <w:tcW w:w="2114" w:type="dxa"/>
            <w:vAlign w:val="center"/>
          </w:tcPr>
          <w:p>
            <w:pPr>
              <w:pStyle w:val="13"/>
            </w:pPr>
            <w:r>
              <w:t>残疾人满意率</w:t>
            </w: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9、石财社（2023）53号关于下达2023年中央专项彩票公益金支持残疾人事业发展补助资金（残疾儿童康复救助及早期干预）预算的通知绩效目标表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13013123P000007100280</w:t>
            </w:r>
          </w:p>
        </w:tc>
        <w:tc>
          <w:tcPr>
            <w:tcW w:w="2114" w:type="dxa"/>
          </w:tcPr>
          <w:p/>
        </w:tc>
        <w:tc>
          <w:tcPr>
            <w:tcW w:w="2114" w:type="dxa"/>
            <w:vAlign w:val="center"/>
          </w:tcPr>
          <w:p>
            <w:pPr>
              <w:pStyle w:val="11"/>
            </w:pPr>
            <w:r>
              <w:t>项目名称</w:t>
            </w:r>
          </w:p>
        </w:tc>
        <w:tc>
          <w:tcPr>
            <w:tcW w:w="2114" w:type="dxa"/>
            <w:vAlign w:val="center"/>
          </w:tcPr>
          <w:p>
            <w:pPr>
              <w:pStyle w:val="13"/>
            </w:pPr>
            <w:r>
              <w:t>石财社（2023）53号关于下达2023年中央专项彩票公益金支持残疾人事业发展补助资金（残疾儿童康复救助及早期干预）预算的通知</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2.40</w:t>
            </w:r>
          </w:p>
        </w:tc>
        <w:tc>
          <w:tcPr>
            <w:tcW w:w="2114" w:type="dxa"/>
            <w:vAlign w:val="center"/>
          </w:tcPr>
          <w:p>
            <w:pPr>
              <w:pStyle w:val="11"/>
            </w:pPr>
            <w:r>
              <w:t>其中：财政    资金</w:t>
            </w:r>
          </w:p>
        </w:tc>
        <w:tc>
          <w:tcPr>
            <w:tcW w:w="2114" w:type="dxa"/>
            <w:vAlign w:val="center"/>
          </w:tcPr>
          <w:p>
            <w:pPr>
              <w:pStyle w:val="13"/>
            </w:pPr>
            <w:r>
              <w:t>2.40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3"/>
            </w:pPr>
            <w:r>
              <w:t>用于儿童早期干预</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2114" w:type="dxa"/>
            <w:vAlign w:val="center"/>
          </w:tcPr>
          <w:p>
            <w:pPr>
              <w:pStyle w:val="11"/>
            </w:pPr>
            <w:r>
              <w:t>3月底</w:t>
            </w:r>
          </w:p>
        </w:tc>
        <w:tc>
          <w:tcPr>
            <w:tcW w:w="2114" w:type="dxa"/>
          </w:tcPr>
          <w:p/>
        </w:tc>
        <w:tc>
          <w:tcPr>
            <w:tcW w:w="2114" w:type="dxa"/>
            <w:vAlign w:val="center"/>
          </w:tcPr>
          <w:p>
            <w:pPr>
              <w:pStyle w:val="11"/>
            </w:pPr>
            <w:r>
              <w:t>6月底</w:t>
            </w:r>
          </w:p>
        </w:tc>
        <w:tc>
          <w:tcPr>
            <w:tcW w:w="2114" w:type="dxa"/>
            <w:vAlign w:val="center"/>
          </w:tcPr>
          <w:p>
            <w:pPr>
              <w:pStyle w:val="11"/>
            </w:pPr>
            <w:r>
              <w:t>10月底</w:t>
            </w:r>
          </w:p>
        </w:tc>
        <w:tc>
          <w:tcPr>
            <w:tcW w:w="2114" w:type="dxa"/>
            <w:vAlign w:val="center"/>
          </w:tcPr>
          <w:p>
            <w:pPr>
              <w:pStyle w:val="11"/>
            </w:pPr>
            <w:r>
              <w:t>12月底</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4"/>
            </w:pPr>
            <w:r>
              <w:t xml:space="preserve"> </w:t>
            </w:r>
          </w:p>
        </w:tc>
        <w:tc>
          <w:tcPr>
            <w:tcW w:w="2114" w:type="dxa"/>
          </w:tcPr>
          <w:p/>
        </w:tc>
        <w:tc>
          <w:tcPr>
            <w:tcW w:w="2114" w:type="dxa"/>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2.40</w:t>
            </w: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2114" w:type="dxa"/>
            <w:vAlign w:val="center"/>
          </w:tcPr>
          <w:p>
            <w:pPr>
              <w:pStyle w:val="13"/>
            </w:pPr>
            <w:r>
              <w:t>1.目标内容1及早介入康复训练，防止儿童残疾</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得到早期干预的儿童</w:t>
            </w:r>
          </w:p>
        </w:tc>
        <w:tc>
          <w:tcPr>
            <w:tcW w:w="2114" w:type="dxa"/>
            <w:vAlign w:val="center"/>
          </w:tcPr>
          <w:p>
            <w:pPr>
              <w:pStyle w:val="13"/>
            </w:pPr>
            <w:r>
              <w:t>得到早期干预的儿童</w:t>
            </w:r>
          </w:p>
        </w:tc>
        <w:tc>
          <w:tcPr>
            <w:tcW w:w="2114" w:type="dxa"/>
            <w:vAlign w:val="center"/>
          </w:tcPr>
          <w:p/>
        </w:tc>
        <w:tc>
          <w:tcPr>
            <w:tcW w:w="2114" w:type="dxa"/>
            <w:vAlign w:val="center"/>
          </w:tcPr>
          <w:p>
            <w:pPr>
              <w:pStyle w:val="13"/>
            </w:pPr>
            <w:r>
              <w:t>1人</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残疾人康复服务质量</w:t>
            </w:r>
            <w:r>
              <w:tab/>
            </w:r>
          </w:p>
          <w:p>
            <w:pPr>
              <w:pStyle w:val="13"/>
            </w:pPr>
          </w:p>
          <w:p>
            <w:pPr>
              <w:pStyle w:val="13"/>
            </w:pPr>
          </w:p>
        </w:tc>
        <w:tc>
          <w:tcPr>
            <w:tcW w:w="2114" w:type="dxa"/>
            <w:vAlign w:val="center"/>
          </w:tcPr>
          <w:p>
            <w:pPr>
              <w:pStyle w:val="13"/>
            </w:pPr>
            <w:r>
              <w:t>残疾人康复服务质量</w:t>
            </w:r>
            <w:r>
              <w:tab/>
            </w:r>
          </w:p>
          <w:p>
            <w:pPr>
              <w:pStyle w:val="13"/>
            </w:pPr>
          </w:p>
          <w:p>
            <w:pPr>
              <w:pStyle w:val="13"/>
            </w:pP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2114" w:type="dxa"/>
            <w:vAlign w:val="center"/>
          </w:tcPr>
          <w:p>
            <w:pPr>
              <w:pStyle w:val="13"/>
            </w:pPr>
            <w:r>
              <w:t>按时完成率</w:t>
            </w:r>
          </w:p>
        </w:tc>
        <w:tc>
          <w:tcPr>
            <w:tcW w:w="2114" w:type="dxa"/>
            <w:vAlign w:val="center"/>
          </w:tcPr>
          <w:p/>
        </w:tc>
        <w:tc>
          <w:tcPr>
            <w:tcW w:w="2114" w:type="dxa"/>
            <w:vAlign w:val="center"/>
          </w:tcPr>
          <w:p>
            <w:pPr>
              <w:pStyle w:val="13"/>
            </w:pPr>
            <w:r>
              <w:t>≥90%</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早期干预补助标准</w:t>
            </w:r>
          </w:p>
        </w:tc>
        <w:tc>
          <w:tcPr>
            <w:tcW w:w="2114" w:type="dxa"/>
            <w:vAlign w:val="center"/>
          </w:tcPr>
          <w:p>
            <w:pPr>
              <w:pStyle w:val="13"/>
            </w:pPr>
            <w:r>
              <w:t>早期干预补助标准</w:t>
            </w:r>
          </w:p>
        </w:tc>
        <w:tc>
          <w:tcPr>
            <w:tcW w:w="2114" w:type="dxa"/>
            <w:vAlign w:val="center"/>
          </w:tcPr>
          <w:p/>
        </w:tc>
        <w:tc>
          <w:tcPr>
            <w:tcW w:w="2114" w:type="dxa"/>
            <w:vAlign w:val="center"/>
          </w:tcPr>
          <w:p>
            <w:pPr>
              <w:pStyle w:val="13"/>
            </w:pPr>
            <w:r>
              <w:t>2.4万元</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减轻残疾人家庭负担</w:t>
            </w:r>
          </w:p>
        </w:tc>
        <w:tc>
          <w:tcPr>
            <w:tcW w:w="2114" w:type="dxa"/>
            <w:vAlign w:val="center"/>
          </w:tcPr>
          <w:p>
            <w:pPr>
              <w:pStyle w:val="13"/>
            </w:pPr>
            <w:r>
              <w:t>减轻残疾人家庭负担</w:t>
            </w:r>
          </w:p>
        </w:tc>
        <w:tc>
          <w:tcPr>
            <w:tcW w:w="2114" w:type="dxa"/>
            <w:vAlign w:val="center"/>
          </w:tcPr>
          <w:p/>
        </w:tc>
        <w:tc>
          <w:tcPr>
            <w:tcW w:w="2114" w:type="dxa"/>
            <w:vAlign w:val="center"/>
          </w:tcPr>
          <w:p>
            <w:pPr>
              <w:pStyle w:val="13"/>
            </w:pPr>
            <w:r>
              <w:t>减轻负担</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残疾人需求调查准确率</w:t>
            </w:r>
          </w:p>
        </w:tc>
        <w:tc>
          <w:tcPr>
            <w:tcW w:w="2114" w:type="dxa"/>
            <w:vAlign w:val="center"/>
          </w:tcPr>
          <w:p>
            <w:pPr>
              <w:pStyle w:val="13"/>
            </w:pPr>
            <w:r>
              <w:t>残疾人需求调查准确率</w:t>
            </w: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结果准确性</w:t>
            </w:r>
          </w:p>
        </w:tc>
        <w:tc>
          <w:tcPr>
            <w:tcW w:w="2114" w:type="dxa"/>
            <w:vAlign w:val="center"/>
          </w:tcPr>
          <w:p>
            <w:pPr>
              <w:pStyle w:val="13"/>
            </w:pPr>
            <w:r>
              <w:t>结果准确性</w:t>
            </w: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促进残疾人体育发展</w:t>
            </w:r>
          </w:p>
        </w:tc>
        <w:tc>
          <w:tcPr>
            <w:tcW w:w="2114" w:type="dxa"/>
            <w:vAlign w:val="center"/>
          </w:tcPr>
          <w:p>
            <w:pPr>
              <w:pStyle w:val="13"/>
            </w:pPr>
            <w:r>
              <w:t>促进残疾人体育发展</w:t>
            </w:r>
          </w:p>
        </w:tc>
        <w:tc>
          <w:tcPr>
            <w:tcW w:w="2114" w:type="dxa"/>
            <w:vAlign w:val="center"/>
          </w:tcPr>
          <w:p/>
        </w:tc>
        <w:tc>
          <w:tcPr>
            <w:tcW w:w="2114" w:type="dxa"/>
            <w:vAlign w:val="center"/>
          </w:tcPr>
          <w:p>
            <w:pPr>
              <w:pStyle w:val="13"/>
            </w:pPr>
            <w:r>
              <w:t>有所改观</w:t>
            </w:r>
          </w:p>
        </w:tc>
        <w:tc>
          <w:tcPr>
            <w:tcW w:w="2114"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2114" w:type="dxa"/>
            <w:vAlign w:val="center"/>
          </w:tcPr>
          <w:p>
            <w:pPr>
              <w:pStyle w:val="13"/>
            </w:pPr>
            <w:r>
              <w:t>满意度</w:t>
            </w:r>
          </w:p>
        </w:tc>
        <w:tc>
          <w:tcPr>
            <w:tcW w:w="2114" w:type="dxa"/>
            <w:vAlign w:val="center"/>
          </w:tcPr>
          <w:p/>
        </w:tc>
        <w:tc>
          <w:tcPr>
            <w:tcW w:w="2114" w:type="dxa"/>
            <w:vAlign w:val="center"/>
          </w:tcPr>
          <w:p>
            <w:pPr>
              <w:pStyle w:val="13"/>
            </w:pPr>
            <w:r>
              <w:t>≥85%</w:t>
            </w:r>
          </w:p>
        </w:tc>
        <w:tc>
          <w:tcPr>
            <w:tcW w:w="2114" w:type="dxa"/>
            <w:vAlign w:val="center"/>
          </w:tcPr>
          <w:p>
            <w:pPr>
              <w:pStyle w:val="13"/>
            </w:pPr>
            <w:r>
              <w:t>文件规定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top w:val="single" w:color="FFFFFF" w:sz="6" w:space="0"/>
              <w:left w:val="single" w:color="FFFFFF" w:sz="6" w:space="0"/>
              <w:right w:val="single" w:color="FFFFFF" w:sz="6" w:space="0"/>
            </w:tcBorders>
            <w:vAlign w:val="center"/>
          </w:tcPr>
          <w:p>
            <w:pPr>
              <w:pStyle w:val="10"/>
            </w:pPr>
            <w:r>
              <w:t>762平山县残疾人联合会</w:t>
            </w: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vAlign w:val="center"/>
          </w:tcPr>
          <w:p>
            <w:pPr>
              <w:pStyle w:val="25"/>
            </w:pPr>
            <w:r>
              <w:t>单位：万元</w:t>
            </w: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政府采购项目来源</w:t>
            </w:r>
          </w:p>
        </w:tc>
        <w:tc>
          <w:tcPr>
            <w:tcW w:w="986" w:type="dxa"/>
          </w:tcP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986" w:type="dxa"/>
            <w:vAlign w:val="center"/>
          </w:tcPr>
          <w:p>
            <w:pPr>
              <w:pStyle w:val="11"/>
            </w:pPr>
            <w:r>
              <w:t>政府采购金额（当年部门预算安排资金）</w:t>
            </w:r>
          </w:p>
        </w:tc>
        <w:tc>
          <w:tcPr>
            <w:tcW w:w="986" w:type="dxa"/>
          </w:tcPr>
          <w:p/>
        </w:tc>
        <w:tc>
          <w:tcPr>
            <w:tcW w:w="986" w:type="dxa"/>
          </w:tcPr>
          <w:p/>
        </w:tc>
        <w:tc>
          <w:tcPr>
            <w:tcW w:w="986" w:type="dxa"/>
          </w:tcPr>
          <w:p/>
        </w:tc>
        <w:tc>
          <w:tcPr>
            <w:tcW w:w="986" w:type="dxa"/>
          </w:tcPr>
          <w:p/>
        </w:tc>
        <w:tc>
          <w:tcPr>
            <w:tcW w:w="986" w:type="dxa"/>
          </w:tcPr>
          <w:p/>
        </w:tc>
        <w:tc>
          <w:tcPr>
            <w:tcW w:w="986" w:type="dxa"/>
          </w:tcP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平山县残疾人联合会（含所属单位）上年末固定资产金额为51.69万元（详见下表）。本年度拟购置固定资产总额为0.00万元，已按要求列入政府采购预算，详见政府采购预算表。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762平山县残疾人联合会</w:t>
            </w:r>
          </w:p>
        </w:tc>
        <w:tc>
          <w:tcPr>
            <w:tcW w:w="4933" w:type="dxa"/>
            <w:tcBorders>
              <w:top w:val="single" w:color="FFFFFF" w:sz="6" w:space="0"/>
              <w:left w:val="single" w:color="FFFFFF" w:sz="6" w:space="0"/>
              <w:right w:val="single" w:color="FFFFFF" w:sz="6" w:space="0"/>
            </w:tcBorders>
            <w:vAlign w:val="center"/>
          </w:tcPr>
          <w:p>
            <w:pPr>
              <w:pStyle w:val="8"/>
            </w:pPr>
            <w:r>
              <w:t>截止时间：2023-12-31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170</w:t>
            </w:r>
          </w:p>
        </w:tc>
        <w:tc>
          <w:tcPr>
            <w:tcW w:w="4933" w:type="dxa"/>
            <w:vAlign w:val="center"/>
          </w:tcPr>
          <w:p>
            <w:pPr>
              <w:pStyle w:val="12"/>
            </w:pPr>
            <w:r>
              <w:t>32.49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BC5008"/>
    <w:multiLevelType w:val="singleLevel"/>
    <w:tmpl w:val="65BC5008"/>
    <w:lvl w:ilvl="0" w:tentative="0">
      <w:start w:val="2"/>
      <w:numFmt w:val="chineseCounting"/>
      <w:suff w:val="nothing"/>
      <w:lvlText w:val="（%1）"/>
      <w:lvlJc w:val="left"/>
    </w:lvl>
  </w:abstractNum>
  <w:abstractNum w:abstractNumId="1">
    <w:nsid w:val="65BC509C"/>
    <w:multiLevelType w:val="singleLevel"/>
    <w:tmpl w:val="65BC509C"/>
    <w:lvl w:ilvl="0" w:tentative="0">
      <w:start w:val="6"/>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Tc0M2FkODhhZTA2ZGE4Y2ExNjQ3YjU1MDY5MTQzM2QifQ=="/>
  </w:docVars>
  <w:rsids>
    <w:rsidRoot w:val="00000000"/>
    <w:rsid w:val="01C36ECC"/>
    <w:rsid w:val="195C3428"/>
    <w:rsid w:val="1A987755"/>
    <w:rsid w:val="1D441B15"/>
    <w:rsid w:val="28C049EA"/>
    <w:rsid w:val="2D976334"/>
    <w:rsid w:val="3DF33233"/>
    <w:rsid w:val="413D3C14"/>
    <w:rsid w:val="4F22613C"/>
    <w:rsid w:val="4FF02E34"/>
    <w:rsid w:val="72963866"/>
    <w:rsid w:val="770D633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uiPriority w:val="1"/>
  </w:style>
  <w:style w:type="table" w:default="1" w:styleId="5">
    <w:name w:val="Normal Table"/>
    <w:autoRedefine/>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2024-02-01T15:57:53Z</dcterms:created>
  <dcterms:modified xsi:type="dcterms:W3CDTF">2024-02-01T07:57:53Z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2024-02-01T15:57:51Z</dcterms:created>
  <dcterms:modified xsi:type="dcterms:W3CDTF">2024-02-01T07:57:51Z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2024-02-01T15:57:51Z</dcterms:created>
  <dcterms:modified xsi:type="dcterms:W3CDTF">2024-02-01T07:57:51Z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2024-02-01T15:57:48Z</dcterms:created>
  <dcterms:modified xsi:type="dcterms:W3CDTF">2024-02-01T07:57:48Z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2024-02-01T15:57:51Z</dcterms:created>
  <dcterms:modified xsi:type="dcterms:W3CDTF">2024-02-01T07:57:51Z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2024-02-01T15:57:50Z</dcterms:created>
  <dcterms:modified xsi:type="dcterms:W3CDTF">2024-02-01T07:57:50Z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2024-02-01T15:57:50Z</dcterms:created>
  <dcterms:modified xsi:type="dcterms:W3CDTF">2024-02-01T07:57:50Z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2024-02-01T15:57:50Z</dcterms:created>
  <dcterms:modified xsi:type="dcterms:W3CDTF">2024-02-01T07:57:50Z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2024-02-01T15:57:53Z</dcterms:created>
  <dcterms:modified xsi:type="dcterms:W3CDTF">2024-02-01T07:57:53Z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2024-02-01T15:57:53Z</dcterms:created>
  <dcterms:modified xsi:type="dcterms:W3CDTF">2024-02-01T07:57:53Z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2024-02-01T15:57:52Z</dcterms:created>
  <dcterms:modified xsi:type="dcterms:W3CDTF">2024-02-01T07:57:52Z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2024-02-01T15:57:52Z</dcterms:created>
  <dcterms:modified xsi:type="dcterms:W3CDTF">2024-02-01T07:57:52Z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2024-02-01T15:57:52Z</dcterms:created>
  <dcterms:modified xsi:type="dcterms:W3CDTF">2024-02-01T07:57:52Z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4543852-10bd-47d9-9707-aa6f9254d89f}">
  <ds:schemaRefs/>
</ds:datastoreItem>
</file>

<file path=customXml/itemProps10.xml><?xml version="1.0" encoding="utf-8"?>
<ds:datastoreItem xmlns:ds="http://schemas.openxmlformats.org/officeDocument/2006/customXml" ds:itemID="{6cedae65-733b-4c56-ae75-412a5a5ba6fb}">
  <ds:schemaRefs/>
</ds:datastoreItem>
</file>

<file path=customXml/itemProps11.xml><?xml version="1.0" encoding="utf-8"?>
<ds:datastoreItem xmlns:ds="http://schemas.openxmlformats.org/officeDocument/2006/customXml" ds:itemID="{005bfb2d-085e-4af7-af90-37b9c9a826cd}">
  <ds:schemaRefs/>
</ds:datastoreItem>
</file>

<file path=customXml/itemProps12.xml><?xml version="1.0" encoding="utf-8"?>
<ds:datastoreItem xmlns:ds="http://schemas.openxmlformats.org/officeDocument/2006/customXml" ds:itemID="{42fd1319-c1c0-4157-a994-43214039462a}">
  <ds:schemaRefs/>
</ds:datastoreItem>
</file>

<file path=customXml/itemProps13.xml><?xml version="1.0" encoding="utf-8"?>
<ds:datastoreItem xmlns:ds="http://schemas.openxmlformats.org/officeDocument/2006/customXml" ds:itemID="{00707297-8d14-4085-9128-780fe63e1e5a}">
  <ds:schemaRefs/>
</ds:datastoreItem>
</file>

<file path=customXml/itemProps14.xml><?xml version="1.0" encoding="utf-8"?>
<ds:datastoreItem xmlns:ds="http://schemas.openxmlformats.org/officeDocument/2006/customXml" ds:itemID="{099c4b28-25e8-4c8c-b554-3f13526bc528}">
  <ds:schemaRefs/>
</ds:datastoreItem>
</file>

<file path=customXml/itemProps15.xml><?xml version="1.0" encoding="utf-8"?>
<ds:datastoreItem xmlns:ds="http://schemas.openxmlformats.org/officeDocument/2006/customXml" ds:itemID="{fded7245-7203-42af-8125-231ce7def195}">
  <ds:schemaRefs/>
</ds:datastoreItem>
</file>

<file path=customXml/itemProps16.xml><?xml version="1.0" encoding="utf-8"?>
<ds:datastoreItem xmlns:ds="http://schemas.openxmlformats.org/officeDocument/2006/customXml" ds:itemID="{d3fafec2-7c4a-44ee-86f9-0cc4f122e0d8}">
  <ds:schemaRefs/>
</ds:datastoreItem>
</file>

<file path=customXml/itemProps17.xml><?xml version="1.0" encoding="utf-8"?>
<ds:datastoreItem xmlns:ds="http://schemas.openxmlformats.org/officeDocument/2006/customXml" ds:itemID="{39c93506-152f-4042-9f6c-bb3b458fe0f3}">
  <ds:schemaRefs/>
</ds:datastoreItem>
</file>

<file path=customXml/itemProps18.xml><?xml version="1.0" encoding="utf-8"?>
<ds:datastoreItem xmlns:ds="http://schemas.openxmlformats.org/officeDocument/2006/customXml" ds:itemID="{ba321e79-010a-4526-9a4c-e2595b8ff841}">
  <ds:schemaRefs/>
</ds:datastoreItem>
</file>

<file path=customXml/itemProps19.xml><?xml version="1.0" encoding="utf-8"?>
<ds:datastoreItem xmlns:ds="http://schemas.openxmlformats.org/officeDocument/2006/customXml" ds:itemID="{4de92f02-306d-44fe-8d0d-5ae8668b18d7}">
  <ds:schemaRefs/>
</ds:datastoreItem>
</file>

<file path=customXml/itemProps2.xml><?xml version="1.0" encoding="utf-8"?>
<ds:datastoreItem xmlns:ds="http://schemas.openxmlformats.org/officeDocument/2006/customXml" ds:itemID="{3a6e1911-95f9-44e1-a824-7441bbea7338}">
  <ds:schemaRefs/>
</ds:datastoreItem>
</file>

<file path=customXml/itemProps20.xml><?xml version="1.0" encoding="utf-8"?>
<ds:datastoreItem xmlns:ds="http://schemas.openxmlformats.org/officeDocument/2006/customXml" ds:itemID="{fe74aebc-d53d-431a-bb25-d526a6b5f78d}">
  <ds:schemaRefs/>
</ds:datastoreItem>
</file>

<file path=customXml/itemProps21.xml><?xml version="1.0" encoding="utf-8"?>
<ds:datastoreItem xmlns:ds="http://schemas.openxmlformats.org/officeDocument/2006/customXml" ds:itemID="{f8284883-22b7-44d6-aafb-9a8226b4f6a0}">
  <ds:schemaRefs/>
</ds:datastoreItem>
</file>

<file path=customXml/itemProps22.xml><?xml version="1.0" encoding="utf-8"?>
<ds:datastoreItem xmlns:ds="http://schemas.openxmlformats.org/officeDocument/2006/customXml" ds:itemID="{7070fc67-0213-4c02-a265-fc7a23e658c3}">
  <ds:schemaRefs/>
</ds:datastoreItem>
</file>

<file path=customXml/itemProps23.xml><?xml version="1.0" encoding="utf-8"?>
<ds:datastoreItem xmlns:ds="http://schemas.openxmlformats.org/officeDocument/2006/customXml" ds:itemID="{020291e7-f245-4162-a28f-7d1cfa740812}">
  <ds:schemaRefs/>
</ds:datastoreItem>
</file>

<file path=customXml/itemProps24.xml><?xml version="1.0" encoding="utf-8"?>
<ds:datastoreItem xmlns:ds="http://schemas.openxmlformats.org/officeDocument/2006/customXml" ds:itemID="{0656029d-5052-4641-b8e6-469036bf43b7}">
  <ds:schemaRefs/>
</ds:datastoreItem>
</file>

<file path=customXml/itemProps25.xml><?xml version="1.0" encoding="utf-8"?>
<ds:datastoreItem xmlns:ds="http://schemas.openxmlformats.org/officeDocument/2006/customXml" ds:itemID="{f501c806-7452-48eb-925e-88743a1730f9}">
  <ds:schemaRefs/>
</ds:datastoreItem>
</file>

<file path=customXml/itemProps26.xml><?xml version="1.0" encoding="utf-8"?>
<ds:datastoreItem xmlns:ds="http://schemas.openxmlformats.org/officeDocument/2006/customXml" ds:itemID="{4f986adb-ec90-4934-b755-53f7bd9e44cb}">
  <ds:schemaRefs/>
</ds:datastoreItem>
</file>

<file path=customXml/itemProps3.xml><?xml version="1.0" encoding="utf-8"?>
<ds:datastoreItem xmlns:ds="http://schemas.openxmlformats.org/officeDocument/2006/customXml" ds:itemID="{ed38b8af-efdc-464e-ac97-013ca54094da}">
  <ds:schemaRefs/>
</ds:datastoreItem>
</file>

<file path=customXml/itemProps4.xml><?xml version="1.0" encoding="utf-8"?>
<ds:datastoreItem xmlns:ds="http://schemas.openxmlformats.org/officeDocument/2006/customXml" ds:itemID="{b1d194a0-4627-4d5b-a08b-c2f68a76a5ee}">
  <ds:schemaRefs/>
</ds:datastoreItem>
</file>

<file path=customXml/itemProps5.xml><?xml version="1.0" encoding="utf-8"?>
<ds:datastoreItem xmlns:ds="http://schemas.openxmlformats.org/officeDocument/2006/customXml" ds:itemID="{5db270f4-bd00-4fff-aa67-9b78500680c0}">
  <ds:schemaRefs/>
</ds:datastoreItem>
</file>

<file path=customXml/itemProps6.xml><?xml version="1.0" encoding="utf-8"?>
<ds:datastoreItem xmlns:ds="http://schemas.openxmlformats.org/officeDocument/2006/customXml" ds:itemID="{d7897298-4022-418d-9c7e-2eb6e28fa561}">
  <ds:schemaRefs/>
</ds:datastoreItem>
</file>

<file path=customXml/itemProps7.xml><?xml version="1.0" encoding="utf-8"?>
<ds:datastoreItem xmlns:ds="http://schemas.openxmlformats.org/officeDocument/2006/customXml" ds:itemID="{e110e3de-f225-4ba2-940f-d3d9aa9099e4}">
  <ds:schemaRefs/>
</ds:datastoreItem>
</file>

<file path=customXml/itemProps8.xml><?xml version="1.0" encoding="utf-8"?>
<ds:datastoreItem xmlns:ds="http://schemas.openxmlformats.org/officeDocument/2006/customXml" ds:itemID="{e89ba8d3-c8f8-448f-b69d-482264390d1e}">
  <ds:schemaRefs/>
</ds:datastoreItem>
</file>

<file path=customXml/itemProps9.xml><?xml version="1.0" encoding="utf-8"?>
<ds:datastoreItem xmlns:ds="http://schemas.openxmlformats.org/officeDocument/2006/customXml" ds:itemID="{ffc05307-98d0-40e3-beed-51574d5e14ba}">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8</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2024-02-01T15:57:00Z</dcterms:created>
  <dc:creator>Administrator</dc:creator>
  <cp:lastModifiedBy>剑</cp:lastModifiedBy>
  <dcterms:modified xsi:type="dcterms:W3CDTF">2024-02-02T02:37:28Z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49E8855DBBF842C2B2D644C4873036D2_12</vt:lpwstr>
  </property>
</Properties>
</file>